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83" w:rsidRDefault="00693183" w:rsidP="00693183"/>
    <w:p w:rsidR="00693183" w:rsidRDefault="00693183" w:rsidP="00693183"/>
    <w:p w:rsidR="00693183" w:rsidRDefault="00693183" w:rsidP="0063171D">
      <w:pPr>
        <w:jc w:val="center"/>
      </w:pPr>
      <w:r w:rsidRPr="00693183">
        <w:rPr>
          <w:rFonts w:ascii="Calibri" w:eastAsia="Calibri" w:hAnsi="Calibri" w:cs="Times New Roman"/>
          <w:noProof/>
          <w:lang w:eastAsia="en-GB"/>
        </w:rPr>
        <w:drawing>
          <wp:inline distT="0" distB="0" distL="0" distR="0" wp14:anchorId="6B57F12B" wp14:editId="27CBE3ED">
            <wp:extent cx="5731510" cy="1349592"/>
            <wp:effectExtent l="0" t="0" r="2540" b="3175"/>
            <wp:docPr id="2" name="Picture 2"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349592"/>
                    </a:xfrm>
                    <a:prstGeom prst="rect">
                      <a:avLst/>
                    </a:prstGeom>
                    <a:noFill/>
                    <a:ln>
                      <a:noFill/>
                    </a:ln>
                  </pic:spPr>
                </pic:pic>
              </a:graphicData>
            </a:graphic>
          </wp:inline>
        </w:drawing>
      </w:r>
    </w:p>
    <w:p w:rsidR="00693183" w:rsidRDefault="00693183" w:rsidP="00693183"/>
    <w:p w:rsidR="00C20000" w:rsidRDefault="00C20000" w:rsidP="00693183"/>
    <w:p w:rsidR="00C20000" w:rsidRDefault="00C20000" w:rsidP="00693183"/>
    <w:p w:rsidR="00693183" w:rsidRDefault="00693183" w:rsidP="00693183">
      <w:pPr>
        <w:jc w:val="center"/>
        <w:rPr>
          <w:rFonts w:ascii="Arial" w:hAnsi="Arial" w:cs="Arial"/>
          <w:b/>
          <w:sz w:val="96"/>
          <w:szCs w:val="96"/>
        </w:rPr>
      </w:pPr>
      <w:r w:rsidRPr="00693183">
        <w:rPr>
          <w:rFonts w:ascii="Arial" w:hAnsi="Arial" w:cs="Arial"/>
          <w:b/>
          <w:sz w:val="96"/>
          <w:szCs w:val="96"/>
        </w:rPr>
        <w:t>L</w:t>
      </w:r>
      <w:r w:rsidR="007650E2">
        <w:rPr>
          <w:rFonts w:ascii="Arial" w:hAnsi="Arial" w:cs="Arial"/>
          <w:b/>
          <w:sz w:val="96"/>
          <w:szCs w:val="96"/>
        </w:rPr>
        <w:t>ink</w:t>
      </w:r>
      <w:r w:rsidR="00E62D01">
        <w:rPr>
          <w:rFonts w:ascii="Arial" w:hAnsi="Arial" w:cs="Arial"/>
          <w:b/>
          <w:sz w:val="96"/>
          <w:szCs w:val="96"/>
        </w:rPr>
        <w:t xml:space="preserve"> Academies </w:t>
      </w:r>
      <w:r w:rsidRPr="00693183">
        <w:rPr>
          <w:rFonts w:ascii="Arial" w:hAnsi="Arial" w:cs="Arial"/>
          <w:b/>
          <w:sz w:val="96"/>
          <w:szCs w:val="96"/>
        </w:rPr>
        <w:t>Collaborative Trust</w:t>
      </w:r>
    </w:p>
    <w:p w:rsidR="00A953D9" w:rsidRDefault="00A953D9" w:rsidP="00693183">
      <w:pPr>
        <w:jc w:val="center"/>
        <w:rPr>
          <w:rFonts w:ascii="Arial" w:hAnsi="Arial" w:cs="Arial"/>
          <w:b/>
          <w:sz w:val="96"/>
          <w:szCs w:val="96"/>
        </w:rPr>
      </w:pPr>
    </w:p>
    <w:p w:rsidR="0050327E" w:rsidRDefault="00E556F5" w:rsidP="0050327E">
      <w:pPr>
        <w:jc w:val="center"/>
        <w:rPr>
          <w:rFonts w:ascii="Comic Sans MS" w:hAnsi="Comic Sans MS" w:cs="Arial"/>
          <w:b/>
          <w:i/>
          <w:sz w:val="72"/>
          <w:szCs w:val="72"/>
        </w:rPr>
      </w:pPr>
      <w:r w:rsidRPr="000E30FA">
        <w:rPr>
          <w:rFonts w:ascii="Comic Sans MS" w:hAnsi="Comic Sans MS" w:cs="Arial"/>
          <w:b/>
          <w:i/>
          <w:sz w:val="72"/>
          <w:szCs w:val="72"/>
        </w:rPr>
        <w:t>Telling our story so f</w:t>
      </w:r>
      <w:r>
        <w:rPr>
          <w:rFonts w:ascii="Comic Sans MS" w:hAnsi="Comic Sans MS" w:cs="Arial"/>
          <w:b/>
          <w:i/>
          <w:sz w:val="72"/>
          <w:szCs w:val="72"/>
        </w:rPr>
        <w:t>ar …</w:t>
      </w:r>
      <w:r w:rsidRPr="000E30FA">
        <w:rPr>
          <w:rFonts w:ascii="Comic Sans MS" w:hAnsi="Comic Sans MS" w:cs="Arial"/>
          <w:b/>
          <w:i/>
          <w:sz w:val="72"/>
          <w:szCs w:val="72"/>
        </w:rPr>
        <w:t xml:space="preserve"> Our vision, values and strategic plans</w:t>
      </w:r>
    </w:p>
    <w:p w:rsidR="00E556F5" w:rsidRPr="0050327E" w:rsidRDefault="00E556F5" w:rsidP="0050327E">
      <w:pPr>
        <w:jc w:val="center"/>
        <w:rPr>
          <w:rFonts w:ascii="Comic Sans MS" w:hAnsi="Comic Sans MS" w:cs="Arial"/>
          <w:b/>
          <w:i/>
          <w:sz w:val="96"/>
          <w:szCs w:val="96"/>
        </w:rPr>
      </w:pPr>
      <w:r w:rsidRPr="0050327E">
        <w:rPr>
          <w:rFonts w:ascii="Comic Sans MS" w:hAnsi="Comic Sans MS" w:cs="Arial"/>
          <w:b/>
          <w:i/>
          <w:sz w:val="96"/>
          <w:szCs w:val="96"/>
        </w:rPr>
        <w:t>2015-18</w:t>
      </w:r>
    </w:p>
    <w:p w:rsidR="00693183" w:rsidRDefault="00693183" w:rsidP="00693183"/>
    <w:p w:rsidR="001522F4" w:rsidRDefault="001522F4" w:rsidP="00693183">
      <w:pPr>
        <w:rPr>
          <w:rFonts w:ascii="Arial" w:hAnsi="Arial" w:cs="Arial"/>
          <w:b/>
          <w:sz w:val="24"/>
          <w:szCs w:val="24"/>
        </w:rPr>
      </w:pPr>
    </w:p>
    <w:p w:rsidR="00E54175" w:rsidRDefault="00E54175" w:rsidP="00693183">
      <w:pPr>
        <w:rPr>
          <w:rFonts w:ascii="Arial" w:hAnsi="Arial" w:cs="Arial"/>
          <w:b/>
          <w:sz w:val="24"/>
          <w:szCs w:val="24"/>
        </w:rPr>
      </w:pPr>
    </w:p>
    <w:p w:rsidR="00E54175" w:rsidRDefault="00E54175">
      <w:pPr>
        <w:rPr>
          <w:rFonts w:ascii="Arial" w:hAnsi="Arial" w:cs="Arial"/>
          <w:b/>
          <w:sz w:val="24"/>
          <w:szCs w:val="24"/>
        </w:rPr>
      </w:pPr>
      <w:r>
        <w:rPr>
          <w:rFonts w:ascii="Arial" w:hAnsi="Arial" w:cs="Arial"/>
          <w:b/>
          <w:sz w:val="24"/>
          <w:szCs w:val="24"/>
        </w:rPr>
        <w:br w:type="page"/>
      </w:r>
    </w:p>
    <w:p w:rsidR="00E54175" w:rsidRPr="00F458AA" w:rsidRDefault="00E54175" w:rsidP="00E54175">
      <w:pPr>
        <w:jc w:val="center"/>
        <w:rPr>
          <w:rFonts w:ascii="Arial" w:hAnsi="Arial" w:cs="Arial"/>
          <w:i/>
          <w:sz w:val="24"/>
          <w:szCs w:val="24"/>
        </w:rPr>
      </w:pPr>
      <w:r w:rsidRPr="00F458AA">
        <w:rPr>
          <w:rFonts w:ascii="Arial" w:hAnsi="Arial" w:cs="Arial"/>
          <w:i/>
          <w:noProof/>
          <w:sz w:val="24"/>
          <w:szCs w:val="24"/>
          <w:lang w:eastAsia="en-GB"/>
        </w:rPr>
        <w:lastRenderedPageBreak/>
        <w:drawing>
          <wp:inline distT="0" distB="0" distL="0" distR="0" wp14:anchorId="3C0B21E1" wp14:editId="121F8D62">
            <wp:extent cx="1645920" cy="389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89890"/>
                    </a:xfrm>
                    <a:prstGeom prst="rect">
                      <a:avLst/>
                    </a:prstGeom>
                    <a:noFill/>
                  </pic:spPr>
                </pic:pic>
              </a:graphicData>
            </a:graphic>
          </wp:inline>
        </w:drawing>
      </w:r>
    </w:p>
    <w:p w:rsidR="00E54175" w:rsidRDefault="00E54175" w:rsidP="00E54175">
      <w:pPr>
        <w:rPr>
          <w:rFonts w:ascii="Arial" w:hAnsi="Arial" w:cs="Arial"/>
          <w:b/>
          <w:sz w:val="24"/>
          <w:szCs w:val="24"/>
        </w:rPr>
      </w:pPr>
    </w:p>
    <w:p w:rsidR="0043480E" w:rsidRDefault="0043480E" w:rsidP="00E54175">
      <w:pPr>
        <w:ind w:left="720" w:firstLine="720"/>
        <w:rPr>
          <w:rFonts w:ascii="Arial" w:hAnsi="Arial" w:cs="Arial"/>
          <w:b/>
          <w:sz w:val="24"/>
          <w:szCs w:val="24"/>
        </w:rPr>
      </w:pPr>
    </w:p>
    <w:p w:rsidR="00E54175" w:rsidRPr="00293106" w:rsidRDefault="00E54175" w:rsidP="00E54175">
      <w:pPr>
        <w:ind w:left="720" w:firstLine="720"/>
        <w:rPr>
          <w:rFonts w:ascii="Arial" w:hAnsi="Arial" w:cs="Arial"/>
          <w:sz w:val="28"/>
          <w:szCs w:val="28"/>
        </w:rPr>
      </w:pPr>
      <w:r w:rsidRPr="00293106">
        <w:rPr>
          <w:rFonts w:ascii="Arial" w:hAnsi="Arial" w:cs="Arial"/>
          <w:b/>
          <w:sz w:val="28"/>
          <w:szCs w:val="28"/>
        </w:rPr>
        <w:t>CONTENTS</w:t>
      </w:r>
    </w:p>
    <w:p w:rsidR="00E54175" w:rsidRDefault="00E54175" w:rsidP="00E5417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No:</w:t>
      </w:r>
    </w:p>
    <w:p w:rsidR="00293106" w:rsidRDefault="00293106" w:rsidP="00E54175">
      <w:pPr>
        <w:rPr>
          <w:rFonts w:ascii="Arial" w:hAnsi="Arial" w:cs="Arial"/>
          <w:sz w:val="24"/>
          <w:szCs w:val="24"/>
        </w:rPr>
      </w:pPr>
    </w:p>
    <w:p w:rsidR="000E64B6" w:rsidRDefault="000E64B6" w:rsidP="000E64B6">
      <w:pPr>
        <w:ind w:left="720" w:firstLine="720"/>
        <w:rPr>
          <w:rFonts w:ascii="Arial" w:hAnsi="Arial" w:cs="Arial"/>
          <w:sz w:val="24"/>
          <w:szCs w:val="24"/>
        </w:rPr>
      </w:pPr>
      <w:r w:rsidRPr="00E54175">
        <w:rPr>
          <w:rFonts w:ascii="Arial" w:hAnsi="Arial" w:cs="Arial"/>
          <w:sz w:val="24"/>
          <w:szCs w:val="24"/>
        </w:rPr>
        <w:t>Introduction</w:t>
      </w:r>
      <w:r w:rsidRPr="00E54175">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rPr>
        <w:tab/>
      </w:r>
    </w:p>
    <w:p w:rsidR="000E64B6" w:rsidRDefault="000E64B6" w:rsidP="000E64B6">
      <w:pPr>
        <w:ind w:left="1440" w:hanging="22"/>
        <w:rPr>
          <w:rFonts w:ascii="Arial" w:hAnsi="Arial" w:cs="Arial"/>
          <w:sz w:val="24"/>
          <w:szCs w:val="24"/>
        </w:rPr>
      </w:pPr>
      <w:r>
        <w:rPr>
          <w:rFonts w:ascii="Arial" w:hAnsi="Arial" w:cs="Arial"/>
          <w:sz w:val="24"/>
          <w:szCs w:val="24"/>
        </w:rPr>
        <w:t>Our Vision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0E64B6" w:rsidRDefault="000E64B6" w:rsidP="000E64B6">
      <w:pPr>
        <w:ind w:left="1440" w:hanging="22"/>
        <w:rPr>
          <w:rFonts w:ascii="Arial" w:hAnsi="Arial" w:cs="Arial"/>
          <w:sz w:val="24"/>
          <w:szCs w:val="24"/>
        </w:rPr>
      </w:pPr>
      <w:r>
        <w:rPr>
          <w:rFonts w:ascii="Arial" w:hAnsi="Arial" w:cs="Arial"/>
          <w:sz w:val="24"/>
          <w:szCs w:val="24"/>
        </w:rPr>
        <w:t>Our Mission</w:t>
      </w:r>
    </w:p>
    <w:p w:rsidR="000E64B6" w:rsidRDefault="000E64B6" w:rsidP="000E64B6">
      <w:pPr>
        <w:tabs>
          <w:tab w:val="left" w:pos="3047"/>
        </w:tabs>
        <w:ind w:left="1440" w:hanging="22"/>
        <w:rPr>
          <w:rFonts w:ascii="Arial" w:hAnsi="Arial" w:cs="Arial"/>
          <w:sz w:val="24"/>
          <w:szCs w:val="24"/>
        </w:rPr>
      </w:pPr>
      <w:r>
        <w:rPr>
          <w:rFonts w:ascii="Arial" w:hAnsi="Arial" w:cs="Arial"/>
          <w:sz w:val="24"/>
          <w:szCs w:val="24"/>
        </w:rPr>
        <w:t>Our Values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0E64B6" w:rsidRDefault="000E64B6" w:rsidP="000E64B6">
      <w:pPr>
        <w:ind w:left="1440" w:hanging="22"/>
        <w:rPr>
          <w:rFonts w:ascii="Arial" w:hAnsi="Arial" w:cs="Arial"/>
          <w:sz w:val="24"/>
          <w:szCs w:val="24"/>
        </w:rPr>
      </w:pPr>
      <w:r>
        <w:rPr>
          <w:rFonts w:ascii="Arial" w:hAnsi="Arial" w:cs="Arial"/>
          <w:sz w:val="24"/>
          <w:szCs w:val="24"/>
        </w:rPr>
        <w:t>Our Aims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0E64B6" w:rsidRDefault="000E64B6" w:rsidP="000E64B6">
      <w:pPr>
        <w:ind w:left="1440" w:hanging="22"/>
        <w:rPr>
          <w:rFonts w:ascii="Arial" w:hAnsi="Arial" w:cs="Arial"/>
          <w:sz w:val="24"/>
          <w:szCs w:val="24"/>
        </w:rPr>
      </w:pPr>
      <w:r>
        <w:rPr>
          <w:rFonts w:ascii="Arial" w:hAnsi="Arial" w:cs="Arial"/>
          <w:sz w:val="24"/>
          <w:szCs w:val="24"/>
        </w:rPr>
        <w:t>What can our stakeholders expect?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0E64B6" w:rsidRDefault="000E64B6" w:rsidP="000E64B6">
      <w:pPr>
        <w:ind w:left="1440" w:hanging="22"/>
        <w:rPr>
          <w:rFonts w:ascii="Arial" w:hAnsi="Arial" w:cs="Arial"/>
          <w:sz w:val="24"/>
          <w:szCs w:val="24"/>
        </w:rPr>
      </w:pPr>
      <w:r>
        <w:rPr>
          <w:rFonts w:ascii="Arial" w:hAnsi="Arial" w:cs="Arial"/>
          <w:sz w:val="24"/>
          <w:szCs w:val="24"/>
        </w:rPr>
        <w:t>Purpose of the LACT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0E64B6" w:rsidRDefault="000E64B6" w:rsidP="000E64B6">
      <w:pPr>
        <w:ind w:left="1440" w:hanging="22"/>
        <w:rPr>
          <w:rFonts w:ascii="Arial" w:hAnsi="Arial" w:cs="Arial"/>
          <w:sz w:val="24"/>
          <w:szCs w:val="24"/>
        </w:rPr>
      </w:pPr>
      <w:r>
        <w:rPr>
          <w:rFonts w:ascii="Arial" w:hAnsi="Arial" w:cs="Arial"/>
          <w:sz w:val="24"/>
          <w:szCs w:val="24"/>
        </w:rPr>
        <w:t>Leadership and Governance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0E64B6" w:rsidRDefault="000E64B6" w:rsidP="000E64B6">
      <w:pPr>
        <w:ind w:left="1440" w:hanging="22"/>
        <w:rPr>
          <w:rFonts w:ascii="Arial" w:hAnsi="Arial" w:cs="Arial"/>
          <w:sz w:val="24"/>
          <w:szCs w:val="24"/>
        </w:rPr>
      </w:pPr>
      <w:r>
        <w:rPr>
          <w:rFonts w:ascii="Arial" w:hAnsi="Arial" w:cs="Arial"/>
          <w:sz w:val="24"/>
          <w:szCs w:val="24"/>
        </w:rPr>
        <w:t>Structure of the LACT: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0E64B6" w:rsidRDefault="000E64B6" w:rsidP="000E64B6">
      <w:pPr>
        <w:tabs>
          <w:tab w:val="left" w:pos="7797"/>
        </w:tabs>
        <w:ind w:left="2160" w:hanging="459"/>
        <w:rPr>
          <w:rFonts w:ascii="Arial" w:hAnsi="Arial" w:cs="Arial"/>
          <w:sz w:val="24"/>
          <w:szCs w:val="24"/>
        </w:rPr>
      </w:pPr>
      <w:r>
        <w:rPr>
          <w:rFonts w:ascii="Arial" w:hAnsi="Arial" w:cs="Arial"/>
          <w:sz w:val="24"/>
          <w:szCs w:val="24"/>
        </w:rPr>
        <w:t>LACT Board</w:t>
      </w:r>
      <w:r>
        <w:rPr>
          <w:rFonts w:ascii="Arial" w:hAnsi="Arial" w:cs="Arial"/>
          <w:sz w:val="24"/>
          <w:szCs w:val="24"/>
        </w:rPr>
        <w:tab/>
        <w:t>10</w:t>
      </w:r>
    </w:p>
    <w:p w:rsidR="000E64B6" w:rsidRDefault="000E64B6" w:rsidP="000E64B6">
      <w:pPr>
        <w:tabs>
          <w:tab w:val="left" w:pos="7797"/>
        </w:tabs>
        <w:ind w:left="2160" w:hanging="459"/>
        <w:rPr>
          <w:rFonts w:ascii="Arial" w:hAnsi="Arial" w:cs="Arial"/>
          <w:sz w:val="24"/>
          <w:szCs w:val="24"/>
        </w:rPr>
      </w:pPr>
      <w:r>
        <w:rPr>
          <w:rFonts w:ascii="Arial" w:hAnsi="Arial" w:cs="Arial"/>
          <w:sz w:val="24"/>
          <w:szCs w:val="24"/>
        </w:rPr>
        <w:t>Raising Achievement Board (RAB)</w:t>
      </w:r>
      <w:r>
        <w:rPr>
          <w:rFonts w:ascii="Arial" w:hAnsi="Arial" w:cs="Arial"/>
          <w:sz w:val="24"/>
          <w:szCs w:val="24"/>
        </w:rPr>
        <w:tab/>
        <w:t>11</w:t>
      </w:r>
    </w:p>
    <w:p w:rsidR="000E64B6" w:rsidRDefault="000E64B6" w:rsidP="000E64B6">
      <w:pPr>
        <w:tabs>
          <w:tab w:val="left" w:pos="7797"/>
        </w:tabs>
        <w:ind w:left="1701"/>
        <w:rPr>
          <w:rFonts w:ascii="Arial" w:hAnsi="Arial" w:cs="Arial"/>
          <w:sz w:val="24"/>
          <w:szCs w:val="24"/>
        </w:rPr>
      </w:pPr>
      <w:r>
        <w:rPr>
          <w:rFonts w:ascii="Arial" w:hAnsi="Arial" w:cs="Arial"/>
          <w:sz w:val="24"/>
          <w:szCs w:val="24"/>
        </w:rPr>
        <w:t>Individual School Academy</w:t>
      </w:r>
      <w:r>
        <w:rPr>
          <w:rFonts w:ascii="Arial" w:hAnsi="Arial" w:cs="Arial"/>
          <w:sz w:val="24"/>
          <w:szCs w:val="24"/>
        </w:rPr>
        <w:tab/>
        <w:t>12</w:t>
      </w:r>
    </w:p>
    <w:p w:rsidR="000E64B6" w:rsidRDefault="000E64B6" w:rsidP="000E64B6">
      <w:pPr>
        <w:tabs>
          <w:tab w:val="left" w:pos="7797"/>
        </w:tabs>
        <w:ind w:firstLine="1418"/>
        <w:rPr>
          <w:rFonts w:ascii="Arial" w:hAnsi="Arial" w:cs="Arial"/>
          <w:sz w:val="24"/>
          <w:szCs w:val="24"/>
        </w:rPr>
      </w:pPr>
      <w:r>
        <w:rPr>
          <w:rFonts w:ascii="Arial" w:hAnsi="Arial" w:cs="Arial"/>
          <w:sz w:val="24"/>
          <w:szCs w:val="24"/>
        </w:rPr>
        <w:t>Strategic Plan 2015-2018</w:t>
      </w:r>
      <w:r>
        <w:rPr>
          <w:rFonts w:ascii="Arial" w:hAnsi="Arial" w:cs="Arial"/>
          <w:sz w:val="24"/>
          <w:szCs w:val="24"/>
        </w:rPr>
        <w:tab/>
        <w:t>13</w:t>
      </w: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43480E" w:rsidRDefault="0043480E" w:rsidP="0043480E">
      <w:pPr>
        <w:ind w:firstLine="1418"/>
        <w:rPr>
          <w:rFonts w:ascii="Arial" w:hAnsi="Arial" w:cs="Arial"/>
          <w:sz w:val="24"/>
          <w:szCs w:val="24"/>
        </w:rPr>
      </w:pPr>
    </w:p>
    <w:p w:rsidR="00E54175" w:rsidRPr="0043480E" w:rsidRDefault="00E54175" w:rsidP="0043480E">
      <w:pPr>
        <w:jc w:val="center"/>
        <w:rPr>
          <w:rFonts w:ascii="Arial" w:hAnsi="Arial" w:cs="Arial"/>
          <w:sz w:val="24"/>
          <w:szCs w:val="24"/>
        </w:rPr>
      </w:pPr>
      <w:r w:rsidRPr="00F458AA">
        <w:rPr>
          <w:rFonts w:ascii="Arial" w:hAnsi="Arial" w:cs="Arial"/>
          <w:i/>
          <w:noProof/>
          <w:sz w:val="24"/>
          <w:szCs w:val="24"/>
          <w:lang w:eastAsia="en-GB"/>
        </w:rPr>
        <w:drawing>
          <wp:inline distT="0" distB="0" distL="0" distR="0" wp14:anchorId="208E852C" wp14:editId="1697B74A">
            <wp:extent cx="1645920" cy="389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89890"/>
                    </a:xfrm>
                    <a:prstGeom prst="rect">
                      <a:avLst/>
                    </a:prstGeom>
                    <a:noFill/>
                  </pic:spPr>
                </pic:pic>
              </a:graphicData>
            </a:graphic>
          </wp:inline>
        </w:drawing>
      </w:r>
    </w:p>
    <w:p w:rsidR="000A10DA" w:rsidRDefault="000A10DA" w:rsidP="00693183">
      <w:pPr>
        <w:rPr>
          <w:rFonts w:ascii="Arial" w:hAnsi="Arial" w:cs="Arial"/>
          <w:b/>
          <w:sz w:val="24"/>
          <w:szCs w:val="24"/>
        </w:rPr>
      </w:pPr>
    </w:p>
    <w:p w:rsidR="00E54175" w:rsidRDefault="00E54175" w:rsidP="00693183">
      <w:pPr>
        <w:rPr>
          <w:rFonts w:ascii="Arial" w:hAnsi="Arial" w:cs="Arial"/>
          <w:b/>
          <w:sz w:val="24"/>
          <w:szCs w:val="24"/>
        </w:rPr>
      </w:pPr>
    </w:p>
    <w:p w:rsidR="00E54175" w:rsidRPr="00293106" w:rsidRDefault="00E54175" w:rsidP="00693183">
      <w:pPr>
        <w:rPr>
          <w:rFonts w:ascii="Arial" w:hAnsi="Arial" w:cs="Arial"/>
          <w:b/>
          <w:sz w:val="28"/>
          <w:szCs w:val="28"/>
        </w:rPr>
      </w:pPr>
    </w:p>
    <w:p w:rsidR="00693183" w:rsidRPr="00293106" w:rsidRDefault="00293106" w:rsidP="00693183">
      <w:pPr>
        <w:rPr>
          <w:rFonts w:ascii="Arial" w:hAnsi="Arial" w:cs="Arial"/>
          <w:b/>
          <w:sz w:val="28"/>
          <w:szCs w:val="28"/>
        </w:rPr>
      </w:pPr>
      <w:r w:rsidRPr="00293106">
        <w:rPr>
          <w:rFonts w:ascii="Arial" w:hAnsi="Arial" w:cs="Arial"/>
          <w:b/>
          <w:sz w:val="28"/>
          <w:szCs w:val="28"/>
        </w:rPr>
        <w:t>INTRODUCTION</w:t>
      </w:r>
    </w:p>
    <w:p w:rsidR="001522F4" w:rsidRDefault="00A31C77" w:rsidP="001522F4">
      <w:pPr>
        <w:rPr>
          <w:rFonts w:ascii="Arial" w:hAnsi="Arial" w:cs="Arial"/>
        </w:rPr>
      </w:pPr>
      <w:r>
        <w:rPr>
          <w:rFonts w:ascii="Arial" w:hAnsi="Arial" w:cs="Arial"/>
        </w:rPr>
        <w:t xml:space="preserve">The </w:t>
      </w:r>
      <w:r w:rsidR="007650E2">
        <w:rPr>
          <w:rFonts w:ascii="Arial" w:hAnsi="Arial" w:cs="Arial"/>
        </w:rPr>
        <w:t>Link</w:t>
      </w:r>
      <w:r w:rsidR="00E556F5">
        <w:rPr>
          <w:rFonts w:ascii="Arial" w:hAnsi="Arial" w:cs="Arial"/>
        </w:rPr>
        <w:t xml:space="preserve"> Academies Collaborative Trust (LACT) was</w:t>
      </w:r>
      <w:r>
        <w:rPr>
          <w:rFonts w:ascii="Arial" w:hAnsi="Arial" w:cs="Arial"/>
        </w:rPr>
        <w:t xml:space="preserve"> formed </w:t>
      </w:r>
      <w:r w:rsidR="00E556F5">
        <w:rPr>
          <w:rFonts w:ascii="Arial" w:hAnsi="Arial" w:cs="Arial"/>
        </w:rPr>
        <w:t>on 29</w:t>
      </w:r>
      <w:r w:rsidR="00E556F5" w:rsidRPr="00003FF1">
        <w:rPr>
          <w:rFonts w:ascii="Arial" w:hAnsi="Arial" w:cs="Arial"/>
          <w:vertAlign w:val="superscript"/>
        </w:rPr>
        <w:t>th</w:t>
      </w:r>
      <w:r w:rsidR="00E556F5">
        <w:rPr>
          <w:rFonts w:ascii="Arial" w:hAnsi="Arial" w:cs="Arial"/>
        </w:rPr>
        <w:t xml:space="preserve"> October 2013 </w:t>
      </w:r>
      <w:r>
        <w:rPr>
          <w:rFonts w:ascii="Arial" w:hAnsi="Arial" w:cs="Arial"/>
        </w:rPr>
        <w:t xml:space="preserve">as an </w:t>
      </w:r>
      <w:r w:rsidR="00E556F5">
        <w:rPr>
          <w:rFonts w:ascii="Arial" w:hAnsi="Arial" w:cs="Arial"/>
        </w:rPr>
        <w:t>‘</w:t>
      </w:r>
      <w:r w:rsidR="00293106">
        <w:rPr>
          <w:rFonts w:ascii="Arial" w:hAnsi="Arial" w:cs="Arial"/>
        </w:rPr>
        <w:t>Umbrella Charitable T</w:t>
      </w:r>
      <w:r>
        <w:rPr>
          <w:rFonts w:ascii="Arial" w:hAnsi="Arial" w:cs="Arial"/>
        </w:rPr>
        <w:t>rust</w:t>
      </w:r>
      <w:r w:rsidR="00E556F5">
        <w:rPr>
          <w:rFonts w:ascii="Arial" w:hAnsi="Arial" w:cs="Arial"/>
        </w:rPr>
        <w:t>’</w:t>
      </w:r>
      <w:r>
        <w:rPr>
          <w:rFonts w:ascii="Arial" w:hAnsi="Arial" w:cs="Arial"/>
        </w:rPr>
        <w:t xml:space="preserve"> </w:t>
      </w:r>
      <w:r w:rsidR="00176F10">
        <w:rPr>
          <w:rFonts w:ascii="Arial" w:hAnsi="Arial" w:cs="Arial"/>
        </w:rPr>
        <w:t xml:space="preserve">comprising </w:t>
      </w:r>
      <w:r w:rsidR="00E556F5">
        <w:rPr>
          <w:rFonts w:ascii="Arial" w:hAnsi="Arial" w:cs="Arial"/>
        </w:rPr>
        <w:t>four</w:t>
      </w:r>
      <w:r w:rsidR="00176F10">
        <w:rPr>
          <w:rFonts w:ascii="Arial" w:hAnsi="Arial" w:cs="Arial"/>
        </w:rPr>
        <w:t xml:space="preserve"> schools:</w:t>
      </w:r>
      <w:r>
        <w:rPr>
          <w:rFonts w:ascii="Arial" w:hAnsi="Arial" w:cs="Arial"/>
        </w:rPr>
        <w:t xml:space="preserve">  </w:t>
      </w:r>
      <w:r w:rsidRPr="00A31C77">
        <w:rPr>
          <w:rFonts w:ascii="Arial" w:hAnsi="Arial" w:cs="Arial"/>
        </w:rPr>
        <w:t>Millbrook Primary</w:t>
      </w:r>
      <w:r w:rsidR="00176F10">
        <w:rPr>
          <w:rFonts w:ascii="Arial" w:hAnsi="Arial" w:cs="Arial"/>
        </w:rPr>
        <w:t xml:space="preserve"> School, </w:t>
      </w:r>
      <w:proofErr w:type="spellStart"/>
      <w:r w:rsidR="00176F10">
        <w:rPr>
          <w:rFonts w:ascii="Arial" w:hAnsi="Arial" w:cs="Arial"/>
        </w:rPr>
        <w:t>Peatmoor</w:t>
      </w:r>
      <w:proofErr w:type="spellEnd"/>
      <w:r w:rsidRPr="00A31C77">
        <w:rPr>
          <w:rFonts w:ascii="Arial" w:hAnsi="Arial" w:cs="Arial"/>
        </w:rPr>
        <w:t xml:space="preserve"> </w:t>
      </w:r>
      <w:r w:rsidR="00E556F5">
        <w:rPr>
          <w:rFonts w:ascii="Arial" w:hAnsi="Arial" w:cs="Arial"/>
        </w:rPr>
        <w:t xml:space="preserve">Community </w:t>
      </w:r>
      <w:r w:rsidRPr="00A31C77">
        <w:rPr>
          <w:rFonts w:ascii="Arial" w:hAnsi="Arial" w:cs="Arial"/>
        </w:rPr>
        <w:t>Primary School, Shaw Ridge Primary S</w:t>
      </w:r>
      <w:r w:rsidR="000817D4">
        <w:rPr>
          <w:rFonts w:ascii="Arial" w:hAnsi="Arial" w:cs="Arial"/>
        </w:rPr>
        <w:t>cho</w:t>
      </w:r>
      <w:r w:rsidR="001522F4">
        <w:rPr>
          <w:rFonts w:ascii="Arial" w:hAnsi="Arial" w:cs="Arial"/>
        </w:rPr>
        <w:t xml:space="preserve">ol and </w:t>
      </w:r>
      <w:proofErr w:type="spellStart"/>
      <w:r w:rsidR="001522F4">
        <w:rPr>
          <w:rFonts w:ascii="Arial" w:hAnsi="Arial" w:cs="Arial"/>
        </w:rPr>
        <w:t>Westlea</w:t>
      </w:r>
      <w:proofErr w:type="spellEnd"/>
      <w:r w:rsidR="001522F4">
        <w:rPr>
          <w:rFonts w:ascii="Arial" w:hAnsi="Arial" w:cs="Arial"/>
        </w:rPr>
        <w:t xml:space="preserve"> Primary school. </w:t>
      </w:r>
      <w:r w:rsidR="00E556F5">
        <w:rPr>
          <w:rFonts w:ascii="Arial" w:hAnsi="Arial" w:cs="Arial"/>
        </w:rPr>
        <w:t>All four schools are located within the western expansion of Swindon, Wiltshire.</w:t>
      </w:r>
    </w:p>
    <w:p w:rsidR="00176F10" w:rsidRDefault="00E556F5" w:rsidP="00430E05">
      <w:pPr>
        <w:pStyle w:val="NoSpacing"/>
        <w:rPr>
          <w:rFonts w:ascii="Arial" w:hAnsi="Arial" w:cs="Arial"/>
        </w:rPr>
      </w:pPr>
      <w:r w:rsidRPr="001522F4">
        <w:rPr>
          <w:rFonts w:ascii="Arial" w:hAnsi="Arial" w:cs="Arial"/>
        </w:rPr>
        <w:t>The Umbrella Trust model</w:t>
      </w:r>
      <w:r>
        <w:rPr>
          <w:rFonts w:ascii="Arial" w:hAnsi="Arial" w:cs="Arial"/>
        </w:rPr>
        <w:t xml:space="preserve"> </w:t>
      </w:r>
      <w:r w:rsidRPr="00E556F5">
        <w:rPr>
          <w:rFonts w:ascii="Arial" w:hAnsi="Arial" w:cs="Arial"/>
          <w:color w:val="222222"/>
        </w:rPr>
        <w:t>is a group of schools that work together under an</w:t>
      </w:r>
      <w:r>
        <w:rPr>
          <w:rFonts w:ascii="Arial" w:hAnsi="Arial" w:cs="Arial"/>
          <w:color w:val="222222"/>
        </w:rPr>
        <w:t xml:space="preserve"> overarching charitable trust. In this model </w:t>
      </w:r>
      <w:r>
        <w:rPr>
          <w:rFonts w:ascii="Arial" w:hAnsi="Arial" w:cs="Arial"/>
        </w:rPr>
        <w:t>e</w:t>
      </w:r>
      <w:r w:rsidRPr="00E556F5">
        <w:rPr>
          <w:rFonts w:ascii="Arial" w:hAnsi="Arial" w:cs="Arial"/>
          <w:color w:val="222222"/>
        </w:rPr>
        <w:t>ach school is an individual trust in its own right with its own funding agreement with the Secretary of State</w:t>
      </w:r>
      <w:r>
        <w:rPr>
          <w:rFonts w:ascii="Arial" w:hAnsi="Arial" w:cs="Arial"/>
          <w:color w:val="222222"/>
        </w:rPr>
        <w:t>, and a directly accountable governing body with its own</w:t>
      </w:r>
      <w:r w:rsidRPr="00E556F5">
        <w:rPr>
          <w:rFonts w:ascii="Arial" w:hAnsi="Arial" w:cs="Arial"/>
          <w:color w:val="222222"/>
        </w:rPr>
        <w:t xml:space="preserve"> Articles of Association</w:t>
      </w:r>
      <w:r>
        <w:rPr>
          <w:rFonts w:ascii="Arial" w:hAnsi="Arial" w:cs="Arial"/>
          <w:color w:val="222222"/>
        </w:rPr>
        <w:t>; i</w:t>
      </w:r>
      <w:r w:rsidRPr="00E556F5">
        <w:rPr>
          <w:rFonts w:ascii="Arial" w:hAnsi="Arial" w:cs="Arial"/>
          <w:color w:val="222222"/>
        </w:rPr>
        <w:t>n this way each school is accountable for its performance, standards and operation. Some of the governors on each school’s Governing Body are appointed by the Umbrella Trust which can choose to have minority or majority presence according to how well a school is performing.</w:t>
      </w:r>
      <w:r>
        <w:rPr>
          <w:rFonts w:ascii="Arial" w:hAnsi="Arial" w:cs="Arial"/>
          <w:color w:val="222222"/>
        </w:rPr>
        <w:t xml:space="preserve">  The benefits of being an Umbrella Trust are that </w:t>
      </w:r>
      <w:r w:rsidR="0090684B">
        <w:rPr>
          <w:rFonts w:ascii="Arial" w:hAnsi="Arial" w:cs="Arial"/>
        </w:rPr>
        <w:t xml:space="preserve">it </w:t>
      </w:r>
      <w:r w:rsidR="0090684B" w:rsidRPr="001522F4">
        <w:rPr>
          <w:rFonts w:ascii="Arial" w:hAnsi="Arial" w:cs="Arial"/>
        </w:rPr>
        <w:t xml:space="preserve">strengthens the capacity of all the schools to consistently improve educational standards.  </w:t>
      </w:r>
      <w:r w:rsidR="0090684B">
        <w:rPr>
          <w:rFonts w:ascii="Arial" w:hAnsi="Arial" w:cs="Arial"/>
        </w:rPr>
        <w:t>E</w:t>
      </w:r>
      <w:r w:rsidR="0090684B" w:rsidRPr="001522F4">
        <w:rPr>
          <w:rFonts w:ascii="Arial" w:hAnsi="Arial" w:cs="Arial"/>
        </w:rPr>
        <w:t xml:space="preserve">ach school maintains its own autonomy and unique character but the schools collaborate closely on key areas for improving all aspects </w:t>
      </w:r>
      <w:r w:rsidR="0090684B">
        <w:rPr>
          <w:rFonts w:ascii="Arial" w:hAnsi="Arial" w:cs="Arial"/>
        </w:rPr>
        <w:t xml:space="preserve">within </w:t>
      </w:r>
      <w:r>
        <w:rPr>
          <w:rFonts w:ascii="Arial" w:hAnsi="Arial" w:cs="Arial"/>
          <w:color w:val="222222"/>
        </w:rPr>
        <w:t>our schools</w:t>
      </w:r>
      <w:r w:rsidR="0090684B">
        <w:rPr>
          <w:rFonts w:ascii="Arial" w:hAnsi="Arial" w:cs="Arial"/>
          <w:color w:val="222222"/>
        </w:rPr>
        <w:t xml:space="preserve">, especially to </w:t>
      </w:r>
      <w:r w:rsidRPr="001522F4">
        <w:rPr>
          <w:rFonts w:ascii="Arial" w:hAnsi="Arial" w:cs="Arial"/>
        </w:rPr>
        <w:t xml:space="preserve">share expertise, resources and services more effectively and provide an improved educational offering and support to all </w:t>
      </w:r>
      <w:r>
        <w:rPr>
          <w:rFonts w:ascii="Arial" w:hAnsi="Arial" w:cs="Arial"/>
        </w:rPr>
        <w:t>the pupils served by the LACT.</w:t>
      </w:r>
      <w:r w:rsidR="00430E05">
        <w:rPr>
          <w:rFonts w:ascii="Arial" w:hAnsi="Arial" w:cs="Arial"/>
        </w:rPr>
        <w:t xml:space="preserve">  In addition, a</w:t>
      </w:r>
      <w:r w:rsidR="001522F4" w:rsidRPr="001522F4">
        <w:rPr>
          <w:rFonts w:ascii="Arial" w:hAnsi="Arial" w:cs="Arial"/>
        </w:rPr>
        <w:t xml:space="preserve">cademy status provides a level of independence from local authority control. More responsibility rests with </w:t>
      </w:r>
      <w:r w:rsidR="00430E05">
        <w:rPr>
          <w:rFonts w:ascii="Arial" w:hAnsi="Arial" w:cs="Arial"/>
        </w:rPr>
        <w:t>each</w:t>
      </w:r>
      <w:r w:rsidR="001522F4" w:rsidRPr="001522F4">
        <w:rPr>
          <w:rFonts w:ascii="Arial" w:hAnsi="Arial" w:cs="Arial"/>
        </w:rPr>
        <w:t xml:space="preserve"> school to control expenditure, how it is organised and the format o</w:t>
      </w:r>
      <w:r w:rsidR="001522F4">
        <w:rPr>
          <w:rFonts w:ascii="Arial" w:hAnsi="Arial" w:cs="Arial"/>
        </w:rPr>
        <w:t>f the education that it offers.</w:t>
      </w:r>
    </w:p>
    <w:p w:rsidR="00430E05" w:rsidRDefault="00430E05" w:rsidP="00430E05">
      <w:pPr>
        <w:pStyle w:val="NoSpacing"/>
        <w:rPr>
          <w:rFonts w:ascii="Arial" w:hAnsi="Arial" w:cs="Arial"/>
        </w:rPr>
      </w:pPr>
    </w:p>
    <w:p w:rsidR="00A953D9" w:rsidRPr="00A31C77" w:rsidRDefault="00A953D9" w:rsidP="00693183">
      <w:pPr>
        <w:rPr>
          <w:rFonts w:ascii="Arial" w:hAnsi="Arial" w:cs="Arial"/>
        </w:rPr>
      </w:pPr>
      <w:r w:rsidRPr="00A31C77">
        <w:rPr>
          <w:rFonts w:ascii="Arial" w:hAnsi="Arial" w:cs="Arial"/>
        </w:rPr>
        <w:t xml:space="preserve">This is the LACT’s first strategic plan, which captures where we are, where we want to go and how we get there. It has been informed by deep self-evaluation </w:t>
      </w:r>
      <w:r w:rsidR="00A15FD8" w:rsidRPr="00A31C77">
        <w:rPr>
          <w:rFonts w:ascii="Arial" w:hAnsi="Arial" w:cs="Arial"/>
        </w:rPr>
        <w:t xml:space="preserve">and consultation with our stakeholders </w:t>
      </w:r>
      <w:r w:rsidRPr="00A31C77">
        <w:rPr>
          <w:rFonts w:ascii="Arial" w:hAnsi="Arial" w:cs="Arial"/>
        </w:rPr>
        <w:t>which highlighted our strengths as individual schools and also as a collaboration of four schools, as well as highlighting our next steps for improvement.</w:t>
      </w:r>
    </w:p>
    <w:p w:rsidR="00A953D9" w:rsidRPr="00A31C77" w:rsidRDefault="00A15FD8" w:rsidP="00693183">
      <w:pPr>
        <w:rPr>
          <w:rFonts w:ascii="Arial" w:hAnsi="Arial" w:cs="Arial"/>
        </w:rPr>
      </w:pPr>
      <w:r w:rsidRPr="00A31C77">
        <w:rPr>
          <w:rFonts w:ascii="Arial" w:hAnsi="Arial" w:cs="Arial"/>
        </w:rPr>
        <w:t xml:space="preserve">We must </w:t>
      </w:r>
      <w:r w:rsidR="00A953D9" w:rsidRPr="00A31C77">
        <w:rPr>
          <w:rFonts w:ascii="Arial" w:hAnsi="Arial" w:cs="Arial"/>
        </w:rPr>
        <w:t>continue to work together with our local communities in West Swindon</w:t>
      </w:r>
      <w:r w:rsidRPr="00A31C77">
        <w:rPr>
          <w:rFonts w:ascii="Arial" w:hAnsi="Arial" w:cs="Arial"/>
        </w:rPr>
        <w:t xml:space="preserve"> as a whole charity with greater sense of purpose and direction so that we can move confidently into the future for all of our children in the LACT.</w:t>
      </w:r>
    </w:p>
    <w:p w:rsidR="00A15FD8" w:rsidRPr="00A31C77" w:rsidRDefault="00A15FD8" w:rsidP="00693183">
      <w:pPr>
        <w:rPr>
          <w:rFonts w:ascii="Arial" w:hAnsi="Arial" w:cs="Arial"/>
        </w:rPr>
      </w:pPr>
      <w:r w:rsidRPr="00A31C77">
        <w:rPr>
          <w:rFonts w:ascii="Arial" w:hAnsi="Arial" w:cs="Arial"/>
        </w:rPr>
        <w:t>To move forward as a 21</w:t>
      </w:r>
      <w:r w:rsidRPr="00A31C77">
        <w:rPr>
          <w:rFonts w:ascii="Arial" w:hAnsi="Arial" w:cs="Arial"/>
          <w:vertAlign w:val="superscript"/>
        </w:rPr>
        <w:t>st</w:t>
      </w:r>
      <w:r w:rsidRPr="00A31C77">
        <w:rPr>
          <w:rFonts w:ascii="Arial" w:hAnsi="Arial" w:cs="Arial"/>
        </w:rPr>
        <w:t xml:space="preserve"> century charity we must be socially relevant and financially viable. This will happen by being outward looking, engaging with communities, and making a close assessment of local need. Most of all</w:t>
      </w:r>
      <w:r w:rsidR="002D7CE3">
        <w:rPr>
          <w:rFonts w:ascii="Arial" w:hAnsi="Arial" w:cs="Arial"/>
        </w:rPr>
        <w:t>,</w:t>
      </w:r>
      <w:r w:rsidRPr="00A31C77">
        <w:rPr>
          <w:rFonts w:ascii="Arial" w:hAnsi="Arial" w:cs="Arial"/>
        </w:rPr>
        <w:t xml:space="preserve"> we must have the children </w:t>
      </w:r>
      <w:r w:rsidR="002D7CE3">
        <w:rPr>
          <w:rFonts w:ascii="Arial" w:hAnsi="Arial" w:cs="Arial"/>
        </w:rPr>
        <w:t>served by</w:t>
      </w:r>
      <w:r w:rsidRPr="00A31C77">
        <w:rPr>
          <w:rFonts w:ascii="Arial" w:hAnsi="Arial" w:cs="Arial"/>
        </w:rPr>
        <w:t xml:space="preserve"> the LACT at the heart of everything we do.</w:t>
      </w:r>
    </w:p>
    <w:p w:rsidR="00A15FD8" w:rsidRPr="00A31C77" w:rsidRDefault="00A15FD8" w:rsidP="00693183">
      <w:pPr>
        <w:rPr>
          <w:rFonts w:ascii="Arial" w:hAnsi="Arial" w:cs="Arial"/>
        </w:rPr>
      </w:pPr>
      <w:r w:rsidRPr="00A31C77">
        <w:rPr>
          <w:rFonts w:ascii="Arial" w:hAnsi="Arial" w:cs="Arial"/>
        </w:rPr>
        <w:t>This strategic plan provides the “umbrella” for each of our academy schools so that they in turn can develop their detailed school development plans that best suits each individual school needs.</w:t>
      </w:r>
    </w:p>
    <w:p w:rsidR="001522F4" w:rsidRDefault="00A15FD8" w:rsidP="00693183">
      <w:pPr>
        <w:rPr>
          <w:rFonts w:ascii="Arial" w:hAnsi="Arial" w:cs="Arial"/>
        </w:rPr>
      </w:pPr>
      <w:r w:rsidRPr="00A31C77">
        <w:rPr>
          <w:rFonts w:ascii="Arial" w:hAnsi="Arial" w:cs="Arial"/>
        </w:rPr>
        <w:t xml:space="preserve">Telling our story is all about recognising the past, is realistic about present challenges, and is aspirational and </w:t>
      </w:r>
      <w:r w:rsidR="001522F4">
        <w:rPr>
          <w:rFonts w:ascii="Arial" w:hAnsi="Arial" w:cs="Arial"/>
        </w:rPr>
        <w:t>full of hope about our future.</w:t>
      </w:r>
    </w:p>
    <w:p w:rsidR="001522F4" w:rsidRPr="001522F4" w:rsidRDefault="001522F4" w:rsidP="00693183">
      <w:pPr>
        <w:rPr>
          <w:rFonts w:ascii="Arial" w:hAnsi="Arial" w:cs="Arial"/>
        </w:rPr>
      </w:pPr>
    </w:p>
    <w:p w:rsidR="00F458AA" w:rsidRDefault="00F458AA" w:rsidP="00693183">
      <w:pPr>
        <w:rPr>
          <w:rFonts w:ascii="Arial" w:hAnsi="Arial" w:cs="Arial"/>
          <w:b/>
          <w:sz w:val="28"/>
          <w:szCs w:val="28"/>
        </w:rPr>
      </w:pPr>
    </w:p>
    <w:p w:rsidR="00F458AA" w:rsidRDefault="00F458AA" w:rsidP="00693183">
      <w:pPr>
        <w:rPr>
          <w:rFonts w:ascii="Arial" w:hAnsi="Arial" w:cs="Arial"/>
          <w:b/>
          <w:sz w:val="28"/>
          <w:szCs w:val="28"/>
        </w:rPr>
      </w:pPr>
    </w:p>
    <w:p w:rsidR="00F458AA" w:rsidRDefault="00F458AA" w:rsidP="00693183">
      <w:pPr>
        <w:rPr>
          <w:rFonts w:ascii="Arial" w:hAnsi="Arial" w:cs="Arial"/>
          <w:b/>
          <w:sz w:val="28"/>
          <w:szCs w:val="28"/>
        </w:rPr>
      </w:pPr>
    </w:p>
    <w:p w:rsidR="00F458AA" w:rsidRDefault="00F458AA" w:rsidP="00693183">
      <w:pPr>
        <w:rPr>
          <w:rFonts w:ascii="Arial" w:hAnsi="Arial" w:cs="Arial"/>
          <w:b/>
          <w:sz w:val="28"/>
          <w:szCs w:val="28"/>
        </w:rPr>
      </w:pPr>
    </w:p>
    <w:p w:rsidR="00F458AA" w:rsidRDefault="00F458AA" w:rsidP="00693183">
      <w:pPr>
        <w:rPr>
          <w:rFonts w:ascii="Arial" w:hAnsi="Arial" w:cs="Arial"/>
          <w:b/>
          <w:sz w:val="28"/>
          <w:szCs w:val="28"/>
        </w:rPr>
      </w:pPr>
    </w:p>
    <w:p w:rsidR="00F458AA" w:rsidRDefault="00F458AA" w:rsidP="00693183">
      <w:pPr>
        <w:rPr>
          <w:rFonts w:ascii="Arial" w:hAnsi="Arial" w:cs="Arial"/>
          <w:b/>
          <w:sz w:val="28"/>
          <w:szCs w:val="28"/>
        </w:rPr>
      </w:pPr>
    </w:p>
    <w:p w:rsidR="0075355D" w:rsidRDefault="0075355D" w:rsidP="00DC1C8A">
      <w:pPr>
        <w:jc w:val="center"/>
        <w:rPr>
          <w:rFonts w:ascii="Arial" w:hAnsi="Arial" w:cs="Arial"/>
          <w:b/>
          <w:sz w:val="28"/>
          <w:szCs w:val="28"/>
        </w:rPr>
      </w:pPr>
      <w:r w:rsidRPr="00F458AA">
        <w:rPr>
          <w:rFonts w:ascii="Calibri" w:eastAsia="Calibri" w:hAnsi="Calibri" w:cs="Times New Roman"/>
          <w:noProof/>
          <w:lang w:eastAsia="en-GB"/>
        </w:rPr>
        <w:drawing>
          <wp:inline distT="0" distB="0" distL="0" distR="0" wp14:anchorId="2961EE3F" wp14:editId="2CFDAE25">
            <wp:extent cx="1645920" cy="387534"/>
            <wp:effectExtent l="0" t="0" r="0" b="0"/>
            <wp:docPr id="13" name="Picture 13"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293106" w:rsidRDefault="00293106" w:rsidP="00693183">
      <w:pPr>
        <w:rPr>
          <w:rFonts w:ascii="Arial" w:hAnsi="Arial" w:cs="Arial"/>
          <w:b/>
          <w:sz w:val="28"/>
          <w:szCs w:val="28"/>
        </w:rPr>
      </w:pPr>
    </w:p>
    <w:p w:rsidR="00A31C77" w:rsidRDefault="00293106" w:rsidP="00693183">
      <w:pPr>
        <w:rPr>
          <w:rFonts w:ascii="Arial" w:hAnsi="Arial" w:cs="Arial"/>
          <w:b/>
          <w:sz w:val="28"/>
          <w:szCs w:val="28"/>
        </w:rPr>
      </w:pPr>
      <w:r w:rsidRPr="00176F10">
        <w:rPr>
          <w:rFonts w:ascii="Arial" w:hAnsi="Arial" w:cs="Arial"/>
          <w:b/>
          <w:sz w:val="28"/>
          <w:szCs w:val="28"/>
        </w:rPr>
        <w:t>OUR VISION</w:t>
      </w:r>
    </w:p>
    <w:p w:rsidR="00293106" w:rsidRPr="00176F10" w:rsidRDefault="00293106" w:rsidP="00693183">
      <w:pPr>
        <w:rPr>
          <w:rFonts w:ascii="Arial" w:hAnsi="Arial" w:cs="Arial"/>
          <w:b/>
          <w:sz w:val="28"/>
          <w:szCs w:val="28"/>
        </w:rPr>
      </w:pPr>
    </w:p>
    <w:p w:rsidR="00A31C77" w:rsidRDefault="00A31C77" w:rsidP="00693183">
      <w:pPr>
        <w:rPr>
          <w:rFonts w:ascii="Arial" w:hAnsi="Arial" w:cs="Arial"/>
          <w:b/>
        </w:rPr>
      </w:pPr>
      <w:r>
        <w:rPr>
          <w:rFonts w:ascii="Arial" w:hAnsi="Arial" w:cs="Arial"/>
          <w:b/>
        </w:rPr>
        <w:t xml:space="preserve">Our Vision is all about the LACT children, captured using “word clouds”.  </w:t>
      </w:r>
    </w:p>
    <w:p w:rsidR="00293106" w:rsidRDefault="00293106" w:rsidP="00693183">
      <w:pPr>
        <w:rPr>
          <w:rFonts w:ascii="Arial" w:hAnsi="Arial" w:cs="Arial"/>
          <w:b/>
        </w:rPr>
      </w:pPr>
    </w:p>
    <w:p w:rsidR="00176F10" w:rsidRPr="00176F10" w:rsidRDefault="00A31C77" w:rsidP="007B05AC">
      <w:pPr>
        <w:pBdr>
          <w:top w:val="single" w:sz="36" w:space="1" w:color="4472C4" w:themeColor="accent5"/>
          <w:left w:val="single" w:sz="36" w:space="4" w:color="4472C4" w:themeColor="accent5"/>
          <w:bottom w:val="single" w:sz="36" w:space="1" w:color="4472C4" w:themeColor="accent5"/>
          <w:right w:val="single" w:sz="36" w:space="4" w:color="4472C4" w:themeColor="accent5"/>
        </w:pBdr>
        <w:rPr>
          <w:rFonts w:ascii="Arial" w:hAnsi="Arial" w:cs="Arial"/>
          <w:b/>
        </w:rPr>
      </w:pPr>
      <w:r w:rsidRPr="00A31C77">
        <w:rPr>
          <w:rFonts w:ascii="Calibri" w:eastAsia="Calibri" w:hAnsi="Calibri" w:cs="Times New Roman"/>
          <w:noProof/>
          <w:lang w:eastAsia="en-GB"/>
        </w:rPr>
        <w:drawing>
          <wp:inline distT="0" distB="0" distL="0" distR="0" wp14:anchorId="0226C706" wp14:editId="24ADD4D9">
            <wp:extent cx="6507126" cy="3115340"/>
            <wp:effectExtent l="0" t="0" r="8255" b="8890"/>
            <wp:docPr id="3" name="Picture 3" descr="C:\Users\Lee\AppData\Local\Microsoft\Windows\Temporary Internet Files\Content.Word\LACT Values - 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ppData\Local\Microsoft\Windows\Temporary Internet Files\Content.Word\LACT Values - Word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5665" cy="3138579"/>
                    </a:xfrm>
                    <a:prstGeom prst="rect">
                      <a:avLst/>
                    </a:prstGeom>
                    <a:noFill/>
                    <a:ln>
                      <a:noFill/>
                    </a:ln>
                  </pic:spPr>
                </pic:pic>
              </a:graphicData>
            </a:graphic>
          </wp:inline>
        </w:drawing>
      </w:r>
    </w:p>
    <w:p w:rsidR="008F76C8" w:rsidRDefault="008F76C8"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176F10" w:rsidRDefault="00293106" w:rsidP="00176F10">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OUR MISSION:</w:t>
      </w:r>
    </w:p>
    <w:p w:rsidR="00293106" w:rsidRDefault="00293106" w:rsidP="00176F10">
      <w:pPr>
        <w:spacing w:after="0" w:line="240" w:lineRule="auto"/>
        <w:rPr>
          <w:rFonts w:ascii="Arial" w:eastAsia="Times New Roman" w:hAnsi="Arial" w:cs="Arial"/>
          <w:b/>
          <w:bCs/>
          <w:color w:val="000000"/>
          <w:sz w:val="28"/>
          <w:szCs w:val="28"/>
          <w:lang w:eastAsia="en-GB"/>
        </w:rPr>
      </w:pPr>
    </w:p>
    <w:p w:rsidR="00176F10" w:rsidRDefault="00176F10" w:rsidP="00176F10">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              </w:t>
      </w:r>
      <w:proofErr w:type="gramStart"/>
      <w:r>
        <w:rPr>
          <w:rFonts w:ascii="Arial" w:eastAsia="Times New Roman" w:hAnsi="Arial" w:cs="Arial"/>
          <w:b/>
          <w:bCs/>
          <w:color w:val="000000"/>
          <w:sz w:val="28"/>
          <w:szCs w:val="28"/>
          <w:lang w:eastAsia="en-GB"/>
        </w:rPr>
        <w:t>“Individually strong, collaboratively greater/stronger.”</w:t>
      </w:r>
      <w:proofErr w:type="gramEnd"/>
    </w:p>
    <w:p w:rsidR="00176F10" w:rsidRDefault="00176F10" w:rsidP="00176F10">
      <w:pPr>
        <w:spacing w:after="0" w:line="240" w:lineRule="auto"/>
        <w:rPr>
          <w:rFonts w:ascii="Arial" w:eastAsia="Times New Roman" w:hAnsi="Arial" w:cs="Arial"/>
          <w:b/>
          <w:bCs/>
          <w:color w:val="000000"/>
          <w:sz w:val="28"/>
          <w:szCs w:val="28"/>
          <w:lang w:eastAsia="en-GB"/>
        </w:rPr>
      </w:pPr>
    </w:p>
    <w:p w:rsidR="008F76C8" w:rsidRDefault="008F76C8"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jc w:val="center"/>
        <w:rPr>
          <w:rFonts w:ascii="Arial" w:eastAsia="Times New Roman" w:hAnsi="Arial" w:cs="Arial"/>
          <w:b/>
          <w:bCs/>
          <w:color w:val="000000"/>
          <w:sz w:val="28"/>
          <w:szCs w:val="28"/>
          <w:lang w:eastAsia="en-GB"/>
        </w:rPr>
      </w:pPr>
      <w:r w:rsidRPr="00F458AA">
        <w:rPr>
          <w:rFonts w:ascii="Calibri" w:eastAsia="Calibri" w:hAnsi="Calibri" w:cs="Times New Roman"/>
          <w:noProof/>
          <w:lang w:eastAsia="en-GB"/>
        </w:rPr>
        <w:lastRenderedPageBreak/>
        <w:drawing>
          <wp:inline distT="0" distB="0" distL="0" distR="0" wp14:anchorId="320E7D9F" wp14:editId="70F607B0">
            <wp:extent cx="1645920" cy="387534"/>
            <wp:effectExtent l="0" t="0" r="0" b="0"/>
            <wp:docPr id="32" name="Picture 32"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293106" w:rsidRDefault="00293106" w:rsidP="00293106">
      <w:pPr>
        <w:spacing w:after="0" w:line="240" w:lineRule="auto"/>
        <w:jc w:val="center"/>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75355D" w:rsidRDefault="000E2549" w:rsidP="00176F10">
      <w:pPr>
        <w:spacing w:after="0" w:line="240" w:lineRule="auto"/>
        <w:rPr>
          <w:rFonts w:ascii="Arial" w:eastAsia="Times New Roman" w:hAnsi="Arial" w:cs="Arial"/>
          <w:b/>
          <w:bCs/>
          <w:color w:val="000000"/>
          <w:sz w:val="28"/>
          <w:szCs w:val="28"/>
          <w:lang w:eastAsia="en-GB"/>
        </w:rPr>
      </w:pPr>
      <w:r w:rsidRPr="00176F10">
        <w:rPr>
          <w:rFonts w:ascii="Arial" w:eastAsia="Times New Roman" w:hAnsi="Arial" w:cs="Arial"/>
          <w:b/>
          <w:bCs/>
          <w:color w:val="000000"/>
          <w:sz w:val="28"/>
          <w:szCs w:val="28"/>
          <w:lang w:eastAsia="en-GB"/>
        </w:rPr>
        <w:t>OUR VALUES</w:t>
      </w:r>
      <w:r>
        <w:rPr>
          <w:rFonts w:ascii="Arial" w:eastAsia="Times New Roman" w:hAnsi="Arial" w:cs="Arial"/>
          <w:b/>
          <w:bCs/>
          <w:color w:val="000000"/>
          <w:sz w:val="28"/>
          <w:szCs w:val="28"/>
          <w:lang w:eastAsia="en-GB"/>
        </w:rPr>
        <w:t xml:space="preserve"> THAT INSPIRE AND GUIDE US:</w:t>
      </w: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176F10" w:rsidRPr="00176F10" w:rsidRDefault="00176F10" w:rsidP="00176F10">
      <w:pPr>
        <w:spacing w:after="0" w:line="240" w:lineRule="auto"/>
        <w:rPr>
          <w:rFonts w:ascii="Arial" w:eastAsia="Times New Roman" w:hAnsi="Arial" w:cs="Arial"/>
          <w:b/>
          <w:bCs/>
          <w:color w:val="000000"/>
          <w:sz w:val="28"/>
          <w:szCs w:val="28"/>
          <w:lang w:eastAsia="en-GB"/>
        </w:rPr>
      </w:pPr>
      <w:r w:rsidRPr="00176F10">
        <w:rPr>
          <w:rFonts w:ascii="Times New Roman" w:eastAsia="Times New Roman" w:hAnsi="Times New Roman" w:cs="Times New Roman"/>
          <w:noProof/>
          <w:sz w:val="24"/>
          <w:szCs w:val="24"/>
          <w:lang w:eastAsia="en-GB"/>
        </w:rPr>
        <w:drawing>
          <wp:inline distT="0" distB="0" distL="0" distR="0" wp14:anchorId="72541951" wp14:editId="1F5C3868">
            <wp:extent cx="6570921" cy="8016949"/>
            <wp:effectExtent l="38100" t="38100" r="20955" b="222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227C2" w:rsidRDefault="005227C2" w:rsidP="00863BFE">
      <w:pPr>
        <w:autoSpaceDE w:val="0"/>
        <w:autoSpaceDN w:val="0"/>
        <w:adjustRightInd w:val="0"/>
        <w:spacing w:after="0" w:line="240" w:lineRule="auto"/>
        <w:rPr>
          <w:rFonts w:ascii="AkzidenzGroteskBE-Regular" w:hAnsi="AkzidenzGroteskBE-Regular" w:cs="AkzidenzGroteskBE-Regular"/>
          <w:color w:val="000000"/>
          <w:sz w:val="16"/>
          <w:szCs w:val="16"/>
        </w:rPr>
      </w:pPr>
    </w:p>
    <w:p w:rsidR="00293106" w:rsidRDefault="00293106" w:rsidP="00103221">
      <w:pPr>
        <w:spacing w:after="0" w:line="240" w:lineRule="auto"/>
        <w:jc w:val="center"/>
        <w:rPr>
          <w:rFonts w:ascii="Arial" w:eastAsia="Times New Roman" w:hAnsi="Arial" w:cs="Arial"/>
          <w:b/>
          <w:bCs/>
          <w:color w:val="000000"/>
          <w:sz w:val="28"/>
          <w:szCs w:val="28"/>
          <w:lang w:eastAsia="en-GB"/>
        </w:rPr>
      </w:pPr>
    </w:p>
    <w:p w:rsidR="00103221" w:rsidRDefault="00103221" w:rsidP="00103221">
      <w:pPr>
        <w:spacing w:after="0" w:line="240" w:lineRule="auto"/>
        <w:jc w:val="center"/>
        <w:rPr>
          <w:rFonts w:ascii="Arial" w:eastAsia="Times New Roman" w:hAnsi="Arial" w:cs="Arial"/>
          <w:b/>
          <w:bCs/>
          <w:color w:val="000000"/>
          <w:sz w:val="28"/>
          <w:szCs w:val="28"/>
          <w:lang w:eastAsia="en-GB"/>
        </w:rPr>
      </w:pPr>
      <w:r w:rsidRPr="00F458AA">
        <w:rPr>
          <w:rFonts w:ascii="Calibri" w:eastAsia="Calibri" w:hAnsi="Calibri" w:cs="Times New Roman"/>
          <w:noProof/>
          <w:lang w:eastAsia="en-GB"/>
        </w:rPr>
        <w:drawing>
          <wp:inline distT="0" distB="0" distL="0" distR="0" wp14:anchorId="52308C84" wp14:editId="2B8B87AF">
            <wp:extent cx="1645920" cy="387534"/>
            <wp:effectExtent l="0" t="0" r="0" b="0"/>
            <wp:docPr id="29" name="Picture 29"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103221" w:rsidRDefault="00103221" w:rsidP="00103221">
      <w:pPr>
        <w:spacing w:after="0" w:line="240" w:lineRule="auto"/>
        <w:jc w:val="center"/>
        <w:rPr>
          <w:rFonts w:ascii="Arial" w:eastAsia="Times New Roman" w:hAnsi="Arial" w:cs="Arial"/>
          <w:b/>
          <w:bCs/>
          <w:color w:val="000000"/>
          <w:sz w:val="28"/>
          <w:szCs w:val="28"/>
          <w:lang w:eastAsia="en-GB"/>
        </w:rPr>
      </w:pPr>
    </w:p>
    <w:p w:rsidR="00103221" w:rsidRDefault="00103221" w:rsidP="00103221">
      <w:pPr>
        <w:spacing w:after="0" w:line="240" w:lineRule="auto"/>
        <w:jc w:val="center"/>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OUR AIMS:</w:t>
      </w: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0B6F5C" w:rsidRDefault="00B33ADF" w:rsidP="000B6F5C">
      <w:pPr>
        <w:numPr>
          <w:ilvl w:val="0"/>
          <w:numId w:val="20"/>
        </w:numPr>
        <w:shd w:val="clear" w:color="auto" w:fill="FFFFFF"/>
        <w:spacing w:before="100" w:beforeAutospacing="1" w:after="100" w:afterAutospacing="1" w:line="240" w:lineRule="auto"/>
        <w:ind w:left="426" w:hanging="426"/>
        <w:rPr>
          <w:rFonts w:ascii="Arial" w:eastAsia="Times New Roman" w:hAnsi="Arial" w:cs="Arial"/>
          <w:color w:val="222222"/>
          <w:sz w:val="28"/>
          <w:szCs w:val="28"/>
          <w:lang w:eastAsia="en-GB"/>
        </w:rPr>
      </w:pPr>
      <w:r w:rsidRPr="00B33ADF">
        <w:rPr>
          <w:rFonts w:ascii="Arial" w:eastAsia="Times New Roman" w:hAnsi="Arial" w:cs="Arial"/>
          <w:color w:val="222222"/>
          <w:sz w:val="28"/>
          <w:szCs w:val="28"/>
          <w:lang w:eastAsia="en-GB"/>
        </w:rPr>
        <w:t>To continually raise standards within each of the four LACT schools, collaboratively using the strengths and support from all schools.</w:t>
      </w:r>
    </w:p>
    <w:p w:rsidR="000B6F5C" w:rsidRPr="000B6F5C" w:rsidRDefault="000B6F5C" w:rsidP="000B6F5C">
      <w:pPr>
        <w:shd w:val="clear" w:color="auto" w:fill="FFFFFF"/>
        <w:spacing w:before="100" w:beforeAutospacing="1" w:after="100" w:afterAutospacing="1" w:line="240" w:lineRule="auto"/>
        <w:ind w:left="426"/>
        <w:rPr>
          <w:rFonts w:ascii="Arial" w:eastAsia="Times New Roman" w:hAnsi="Arial" w:cs="Arial"/>
          <w:color w:val="222222"/>
          <w:sz w:val="28"/>
          <w:szCs w:val="28"/>
          <w:lang w:eastAsia="en-GB"/>
        </w:rPr>
      </w:pPr>
    </w:p>
    <w:p w:rsidR="00B33ADF" w:rsidRDefault="00B33ADF" w:rsidP="00B33ADF">
      <w:pPr>
        <w:numPr>
          <w:ilvl w:val="0"/>
          <w:numId w:val="20"/>
        </w:numPr>
        <w:shd w:val="clear" w:color="auto" w:fill="FFFFFF"/>
        <w:spacing w:before="100" w:beforeAutospacing="1" w:after="100" w:afterAutospacing="1" w:line="240" w:lineRule="auto"/>
        <w:ind w:left="426" w:hanging="426"/>
        <w:rPr>
          <w:rFonts w:ascii="Arial" w:eastAsia="Times New Roman" w:hAnsi="Arial" w:cs="Arial"/>
          <w:color w:val="222222"/>
          <w:sz w:val="28"/>
          <w:szCs w:val="28"/>
          <w:lang w:eastAsia="en-GB"/>
        </w:rPr>
      </w:pPr>
      <w:r w:rsidRPr="00B33ADF">
        <w:rPr>
          <w:rFonts w:ascii="Arial" w:eastAsia="Times New Roman" w:hAnsi="Arial" w:cs="Arial"/>
          <w:color w:val="222222"/>
          <w:sz w:val="28"/>
          <w:szCs w:val="28"/>
          <w:lang w:eastAsia="en-GB"/>
        </w:rPr>
        <w:t>We aim for excellence in everything that we do and we support each other to achieve this level of excellence.</w:t>
      </w:r>
    </w:p>
    <w:p w:rsidR="000B6F5C" w:rsidRDefault="000B6F5C" w:rsidP="000B6F5C">
      <w:pPr>
        <w:pStyle w:val="ListParagraph"/>
        <w:rPr>
          <w:rFonts w:ascii="Arial" w:eastAsia="Times New Roman" w:hAnsi="Arial" w:cs="Arial"/>
          <w:color w:val="222222"/>
          <w:sz w:val="28"/>
          <w:szCs w:val="28"/>
          <w:lang w:eastAsia="en-GB"/>
        </w:rPr>
      </w:pPr>
    </w:p>
    <w:p w:rsidR="00B33ADF" w:rsidRDefault="00B33ADF" w:rsidP="00B33ADF">
      <w:pPr>
        <w:numPr>
          <w:ilvl w:val="0"/>
          <w:numId w:val="20"/>
        </w:numPr>
        <w:shd w:val="clear" w:color="auto" w:fill="FFFFFF"/>
        <w:spacing w:before="100" w:beforeAutospacing="1" w:after="100" w:afterAutospacing="1" w:line="240" w:lineRule="auto"/>
        <w:ind w:left="426" w:hanging="426"/>
        <w:rPr>
          <w:rFonts w:ascii="Arial" w:eastAsia="Times New Roman" w:hAnsi="Arial" w:cs="Arial"/>
          <w:color w:val="222222"/>
          <w:sz w:val="28"/>
          <w:szCs w:val="28"/>
          <w:lang w:eastAsia="en-GB"/>
        </w:rPr>
      </w:pPr>
      <w:r w:rsidRPr="00B33ADF">
        <w:rPr>
          <w:rFonts w:ascii="Arial" w:eastAsia="Times New Roman" w:hAnsi="Arial" w:cs="Arial"/>
          <w:color w:val="222222"/>
          <w:sz w:val="28"/>
          <w:szCs w:val="28"/>
          <w:lang w:eastAsia="en-GB"/>
        </w:rPr>
        <w:t>To work closely together to improve experiences and outcomes for all our children.</w:t>
      </w:r>
    </w:p>
    <w:p w:rsidR="000B6F5C" w:rsidRDefault="000B6F5C" w:rsidP="000B6F5C">
      <w:pPr>
        <w:pStyle w:val="ListParagraph"/>
        <w:rPr>
          <w:rFonts w:ascii="Arial" w:eastAsia="Times New Roman" w:hAnsi="Arial" w:cs="Arial"/>
          <w:color w:val="222222"/>
          <w:sz w:val="28"/>
          <w:szCs w:val="28"/>
          <w:lang w:eastAsia="en-GB"/>
        </w:rPr>
      </w:pPr>
    </w:p>
    <w:p w:rsidR="00B33ADF" w:rsidRDefault="00B33ADF" w:rsidP="00B33ADF">
      <w:pPr>
        <w:numPr>
          <w:ilvl w:val="0"/>
          <w:numId w:val="20"/>
        </w:numPr>
        <w:shd w:val="clear" w:color="auto" w:fill="FFFFFF"/>
        <w:spacing w:before="100" w:beforeAutospacing="1" w:after="100" w:afterAutospacing="1" w:line="240" w:lineRule="auto"/>
        <w:ind w:left="426" w:hanging="426"/>
        <w:rPr>
          <w:rFonts w:ascii="Arial" w:eastAsia="Times New Roman" w:hAnsi="Arial" w:cs="Arial"/>
          <w:color w:val="222222"/>
          <w:sz w:val="28"/>
          <w:szCs w:val="28"/>
          <w:lang w:eastAsia="en-GB"/>
        </w:rPr>
      </w:pPr>
      <w:r w:rsidRPr="00B33ADF">
        <w:rPr>
          <w:rFonts w:ascii="Arial" w:eastAsia="Times New Roman" w:hAnsi="Arial" w:cs="Arial"/>
          <w:color w:val="222222"/>
          <w:sz w:val="28"/>
          <w:szCs w:val="28"/>
          <w:lang w:eastAsia="en-GB"/>
        </w:rPr>
        <w:t>To be a strong, supportive, effective team of professionals working for the children within our Collaborative Trust.</w:t>
      </w:r>
    </w:p>
    <w:p w:rsidR="000B6F5C" w:rsidRDefault="000B6F5C" w:rsidP="000B6F5C">
      <w:pPr>
        <w:pStyle w:val="ListParagraph"/>
        <w:rPr>
          <w:rFonts w:ascii="Arial" w:eastAsia="Times New Roman" w:hAnsi="Arial" w:cs="Arial"/>
          <w:color w:val="222222"/>
          <w:sz w:val="28"/>
          <w:szCs w:val="28"/>
          <w:lang w:eastAsia="en-GB"/>
        </w:rPr>
      </w:pPr>
    </w:p>
    <w:p w:rsidR="00293106" w:rsidRPr="00B33ADF" w:rsidRDefault="00B33ADF" w:rsidP="00B33ADF">
      <w:pPr>
        <w:numPr>
          <w:ilvl w:val="0"/>
          <w:numId w:val="20"/>
        </w:numPr>
        <w:shd w:val="clear" w:color="auto" w:fill="FFFFFF"/>
        <w:spacing w:before="100" w:beforeAutospacing="1" w:after="100" w:afterAutospacing="1" w:line="240" w:lineRule="auto"/>
        <w:ind w:left="426" w:hanging="426"/>
        <w:rPr>
          <w:rFonts w:ascii="Arial" w:eastAsia="Times New Roman" w:hAnsi="Arial" w:cs="Arial"/>
          <w:color w:val="222222"/>
          <w:sz w:val="28"/>
          <w:szCs w:val="28"/>
          <w:lang w:eastAsia="en-GB"/>
        </w:rPr>
      </w:pPr>
      <w:r>
        <w:rPr>
          <w:rFonts w:ascii="Arial" w:hAnsi="Arial" w:cs="Arial"/>
          <w:sz w:val="28"/>
          <w:szCs w:val="28"/>
          <w:shd w:val="clear" w:color="auto" w:fill="FFFFFF"/>
        </w:rPr>
        <w:t>T</w:t>
      </w:r>
      <w:r w:rsidRPr="00B33ADF">
        <w:rPr>
          <w:rFonts w:ascii="Arial" w:hAnsi="Arial" w:cs="Arial"/>
          <w:sz w:val="28"/>
          <w:szCs w:val="28"/>
          <w:shd w:val="clear" w:color="auto" w:fill="FFFFFF"/>
        </w:rPr>
        <w:t>o work collaboratively to improve the skills of our staff, learning from best practice within the LACT.</w:t>
      </w: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293106" w:rsidRDefault="00293106" w:rsidP="00293106">
      <w:pPr>
        <w:spacing w:after="0" w:line="240" w:lineRule="auto"/>
        <w:rPr>
          <w:rFonts w:ascii="Arial" w:eastAsia="Times New Roman" w:hAnsi="Arial" w:cs="Arial"/>
          <w:b/>
          <w:bCs/>
          <w:color w:val="000000"/>
          <w:sz w:val="28"/>
          <w:szCs w:val="28"/>
          <w:lang w:eastAsia="en-GB"/>
        </w:rPr>
      </w:pPr>
    </w:p>
    <w:p w:rsidR="00103221" w:rsidRDefault="00103221" w:rsidP="00293106">
      <w:pPr>
        <w:spacing w:after="0" w:line="240" w:lineRule="auto"/>
        <w:jc w:val="center"/>
        <w:rPr>
          <w:rFonts w:ascii="Arial" w:eastAsia="Times New Roman" w:hAnsi="Arial" w:cs="Arial"/>
          <w:b/>
          <w:bCs/>
          <w:color w:val="000000"/>
          <w:sz w:val="28"/>
          <w:szCs w:val="28"/>
          <w:lang w:eastAsia="en-GB"/>
        </w:rPr>
      </w:pPr>
      <w:r w:rsidRPr="00F458AA">
        <w:rPr>
          <w:rFonts w:ascii="Calibri" w:eastAsia="Calibri" w:hAnsi="Calibri" w:cs="Times New Roman"/>
          <w:noProof/>
          <w:lang w:eastAsia="en-GB"/>
        </w:rPr>
        <w:drawing>
          <wp:inline distT="0" distB="0" distL="0" distR="0" wp14:anchorId="52308C84" wp14:editId="2B8B87AF">
            <wp:extent cx="1645920" cy="387534"/>
            <wp:effectExtent l="0" t="0" r="0" b="0"/>
            <wp:docPr id="6" name="Picture 6"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7654F3" w:rsidRDefault="007654F3" w:rsidP="00176F10">
      <w:pPr>
        <w:spacing w:after="0" w:line="240" w:lineRule="auto"/>
        <w:rPr>
          <w:rFonts w:ascii="Arial" w:eastAsia="Times New Roman" w:hAnsi="Arial" w:cs="Arial"/>
          <w:b/>
          <w:bCs/>
          <w:color w:val="000000"/>
          <w:sz w:val="28"/>
          <w:szCs w:val="28"/>
          <w:lang w:eastAsia="en-GB"/>
        </w:rPr>
      </w:pPr>
    </w:p>
    <w:p w:rsidR="00103221" w:rsidRDefault="00103221" w:rsidP="00176F10">
      <w:pPr>
        <w:spacing w:after="0" w:line="240" w:lineRule="auto"/>
        <w:rPr>
          <w:rFonts w:ascii="Arial" w:eastAsia="Times New Roman" w:hAnsi="Arial" w:cs="Arial"/>
          <w:b/>
          <w:bCs/>
          <w:color w:val="000000"/>
          <w:sz w:val="28"/>
          <w:szCs w:val="28"/>
          <w:lang w:eastAsia="en-GB"/>
        </w:rPr>
      </w:pPr>
    </w:p>
    <w:p w:rsidR="002A1AD4" w:rsidRDefault="002A1AD4" w:rsidP="00176F10">
      <w:pPr>
        <w:spacing w:after="0" w:line="240" w:lineRule="auto"/>
        <w:rPr>
          <w:rFonts w:ascii="Arial" w:eastAsia="Times New Roman" w:hAnsi="Arial" w:cs="Arial"/>
          <w:b/>
          <w:bCs/>
          <w:color w:val="000000"/>
          <w:sz w:val="28"/>
          <w:szCs w:val="28"/>
          <w:lang w:eastAsia="en-GB"/>
        </w:rPr>
      </w:pPr>
    </w:p>
    <w:p w:rsidR="007654F3" w:rsidRDefault="00293106" w:rsidP="00176F10">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WHAT CAN OUR STAKEHOLDERS EXPECT?</w:t>
      </w:r>
    </w:p>
    <w:p w:rsidR="007654F3" w:rsidRDefault="007654F3" w:rsidP="00176F10">
      <w:pPr>
        <w:spacing w:after="0" w:line="240" w:lineRule="auto"/>
        <w:rPr>
          <w:rFonts w:ascii="Arial" w:eastAsia="Times New Roman" w:hAnsi="Arial" w:cs="Arial"/>
          <w:b/>
          <w:bCs/>
          <w:color w:val="000000"/>
          <w:sz w:val="28"/>
          <w:szCs w:val="28"/>
          <w:lang w:eastAsia="en-GB"/>
        </w:rPr>
      </w:pPr>
    </w:p>
    <w:p w:rsidR="002A1AD4" w:rsidRDefault="002A1AD4" w:rsidP="007654F3">
      <w:pPr>
        <w:spacing w:after="0" w:line="240" w:lineRule="auto"/>
        <w:rPr>
          <w:rFonts w:ascii="Arial" w:eastAsia="Times New Roman" w:hAnsi="Arial" w:cs="Arial"/>
          <w:b/>
          <w:bCs/>
          <w:color w:val="000000"/>
          <w:sz w:val="24"/>
          <w:szCs w:val="24"/>
          <w:lang w:eastAsia="en-GB"/>
        </w:rPr>
      </w:pPr>
    </w:p>
    <w:p w:rsidR="007654F3" w:rsidRPr="007654F3" w:rsidRDefault="007654F3" w:rsidP="007654F3">
      <w:pPr>
        <w:spacing w:after="0" w:line="240" w:lineRule="auto"/>
        <w:rPr>
          <w:rFonts w:ascii="Arial" w:eastAsia="Times New Roman" w:hAnsi="Arial" w:cs="Arial"/>
          <w:b/>
          <w:bCs/>
          <w:color w:val="000000"/>
          <w:lang w:eastAsia="en-GB"/>
        </w:rPr>
      </w:pPr>
      <w:r w:rsidRPr="002A1AD4">
        <w:rPr>
          <w:rFonts w:ascii="Arial" w:eastAsia="Times New Roman" w:hAnsi="Arial" w:cs="Arial"/>
          <w:b/>
          <w:bCs/>
          <w:color w:val="000000"/>
          <w:lang w:eastAsia="en-GB"/>
        </w:rPr>
        <w:t>THE LACT WILL:</w:t>
      </w:r>
    </w:p>
    <w:p w:rsidR="007654F3" w:rsidRPr="007654F3" w:rsidRDefault="007654F3" w:rsidP="007654F3">
      <w:pPr>
        <w:numPr>
          <w:ilvl w:val="0"/>
          <w:numId w:val="12"/>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Drive up the educational outcomes in the academies</w:t>
      </w:r>
    </w:p>
    <w:p w:rsidR="007654F3" w:rsidRPr="007654F3" w:rsidRDefault="007654F3" w:rsidP="007654F3">
      <w:pPr>
        <w:numPr>
          <w:ilvl w:val="0"/>
          <w:numId w:val="12"/>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Raise aspirations and expectations of all staff, pupils and parents in our academies</w:t>
      </w:r>
      <w:r w:rsidRPr="002A1AD4">
        <w:rPr>
          <w:rFonts w:ascii="Arial" w:eastAsia="Arial Unicode MS" w:hAnsi="Arial" w:cs="Arial"/>
          <w:color w:val="000000"/>
          <w:bdr w:val="nil"/>
          <w:lang w:eastAsia="en-GB"/>
        </w:rPr>
        <w:t>; and</w:t>
      </w:r>
    </w:p>
    <w:p w:rsidR="007654F3" w:rsidRPr="002A1AD4" w:rsidRDefault="007654F3" w:rsidP="007654F3">
      <w:pPr>
        <w:numPr>
          <w:ilvl w:val="0"/>
          <w:numId w:val="12"/>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Recruit high calibre leaders to inst</w:t>
      </w:r>
      <w:r w:rsidR="00D378CC">
        <w:rPr>
          <w:rFonts w:ascii="Arial" w:eastAsia="Arial Unicode MS" w:hAnsi="Arial" w:cs="Arial"/>
          <w:color w:val="000000"/>
          <w:bdr w:val="nil"/>
          <w:lang w:eastAsia="en-GB"/>
        </w:rPr>
        <w:t>i</w:t>
      </w:r>
      <w:r w:rsidRPr="007654F3">
        <w:rPr>
          <w:rFonts w:ascii="Arial" w:eastAsia="Arial Unicode MS" w:hAnsi="Arial" w:cs="Arial"/>
          <w:color w:val="000000"/>
          <w:bdr w:val="nil"/>
          <w:lang w:eastAsia="en-GB"/>
        </w:rPr>
        <w:t xml:space="preserve">l </w:t>
      </w:r>
      <w:r w:rsidR="002A1AD4" w:rsidRPr="002A1AD4">
        <w:rPr>
          <w:rFonts w:ascii="Arial" w:eastAsia="Arial Unicode MS" w:hAnsi="Arial" w:cs="Arial"/>
          <w:color w:val="000000"/>
          <w:bdr w:val="nil"/>
          <w:lang w:eastAsia="en-GB"/>
        </w:rPr>
        <w:t xml:space="preserve">aspiration, </w:t>
      </w:r>
      <w:r w:rsidRPr="007654F3">
        <w:rPr>
          <w:rFonts w:ascii="Arial" w:eastAsia="Arial Unicode MS" w:hAnsi="Arial" w:cs="Arial"/>
          <w:color w:val="000000"/>
          <w:bdr w:val="nil"/>
          <w:lang w:eastAsia="en-GB"/>
        </w:rPr>
        <w:t>pride and confidence in the community</w:t>
      </w:r>
      <w:r w:rsidRPr="002A1AD4">
        <w:rPr>
          <w:rFonts w:ascii="Arial" w:eastAsia="Arial Unicode MS" w:hAnsi="Arial" w:cs="Arial"/>
          <w:color w:val="000000"/>
          <w:bdr w:val="nil"/>
          <w:lang w:eastAsia="en-GB"/>
        </w:rPr>
        <w:t>.</w:t>
      </w:r>
    </w:p>
    <w:p w:rsidR="002A1AD4" w:rsidRPr="007654F3" w:rsidRDefault="002A1AD4" w:rsidP="002A1AD4">
      <w:pPr>
        <w:pBdr>
          <w:top w:val="nil"/>
          <w:left w:val="nil"/>
          <w:bottom w:val="nil"/>
          <w:right w:val="nil"/>
          <w:between w:val="nil"/>
          <w:bar w:val="nil"/>
        </w:pBdr>
        <w:spacing w:after="0" w:line="240" w:lineRule="auto"/>
        <w:ind w:left="720"/>
        <w:rPr>
          <w:rFonts w:ascii="Arial" w:eastAsia="Arial Unicode MS" w:hAnsi="Arial" w:cs="Arial"/>
          <w:color w:val="000000"/>
          <w:bdr w:val="nil"/>
          <w:lang w:eastAsia="en-GB"/>
        </w:rPr>
      </w:pPr>
    </w:p>
    <w:p w:rsidR="007654F3" w:rsidRPr="007654F3" w:rsidRDefault="007654F3" w:rsidP="007654F3">
      <w:pPr>
        <w:pBdr>
          <w:top w:val="nil"/>
          <w:left w:val="nil"/>
          <w:bottom w:val="nil"/>
          <w:right w:val="nil"/>
          <w:between w:val="nil"/>
          <w:bar w:val="nil"/>
        </w:pBdr>
        <w:spacing w:after="0" w:line="240" w:lineRule="auto"/>
        <w:rPr>
          <w:rFonts w:ascii="Arial" w:eastAsia="Arial Unicode MS" w:hAnsi="Arial" w:cs="Arial"/>
          <w:color w:val="000000"/>
          <w:bdr w:val="nil"/>
          <w:lang w:eastAsia="en-GB"/>
        </w:rPr>
      </w:pPr>
    </w:p>
    <w:p w:rsidR="007654F3" w:rsidRPr="007654F3" w:rsidRDefault="007654F3" w:rsidP="007654F3">
      <w:pPr>
        <w:pBdr>
          <w:top w:val="nil"/>
          <w:left w:val="nil"/>
          <w:bottom w:val="nil"/>
          <w:right w:val="nil"/>
          <w:between w:val="nil"/>
          <w:bar w:val="nil"/>
        </w:pBdr>
        <w:spacing w:after="0" w:line="240" w:lineRule="auto"/>
        <w:rPr>
          <w:rFonts w:ascii="Arial" w:eastAsia="Arial Unicode MS" w:hAnsi="Arial" w:cs="Arial"/>
          <w:b/>
          <w:color w:val="000000"/>
          <w:bdr w:val="nil"/>
          <w:lang w:eastAsia="en-GB"/>
        </w:rPr>
      </w:pPr>
      <w:r w:rsidRPr="002A1AD4">
        <w:rPr>
          <w:rFonts w:ascii="Arial" w:eastAsia="Arial Unicode MS" w:hAnsi="Arial" w:cs="Arial"/>
          <w:b/>
          <w:color w:val="000000"/>
          <w:bdr w:val="nil"/>
          <w:lang w:eastAsia="en-GB"/>
        </w:rPr>
        <w:t>PUPILS CAN EXPECT:</w:t>
      </w:r>
    </w:p>
    <w:p w:rsidR="007654F3" w:rsidRPr="007654F3" w:rsidRDefault="007654F3" w:rsidP="007654F3">
      <w:pPr>
        <w:numPr>
          <w:ilvl w:val="0"/>
          <w:numId w:val="13"/>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Learning that inspires and fosters curiosity</w:t>
      </w:r>
    </w:p>
    <w:p w:rsidR="007654F3" w:rsidRPr="007654F3" w:rsidRDefault="007654F3" w:rsidP="007654F3">
      <w:pPr>
        <w:numPr>
          <w:ilvl w:val="0"/>
          <w:numId w:val="13"/>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An education that develops well-rounded individuals</w:t>
      </w:r>
    </w:p>
    <w:p w:rsidR="007654F3" w:rsidRPr="007654F3" w:rsidRDefault="007654F3" w:rsidP="007654F3">
      <w:pPr>
        <w:numPr>
          <w:ilvl w:val="0"/>
          <w:numId w:val="13"/>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Access to a range of experiences that challenge and enhance skills, talents and attitudes</w:t>
      </w:r>
    </w:p>
    <w:p w:rsidR="007654F3" w:rsidRPr="007654F3" w:rsidRDefault="007654F3" w:rsidP="007654F3">
      <w:pPr>
        <w:numPr>
          <w:ilvl w:val="0"/>
          <w:numId w:val="13"/>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High expectations that lead to high pupil aspirations</w:t>
      </w:r>
      <w:r w:rsidRPr="002A1AD4">
        <w:rPr>
          <w:rFonts w:ascii="Arial" w:eastAsia="Arial Unicode MS" w:hAnsi="Arial" w:cs="Arial"/>
          <w:color w:val="000000"/>
          <w:bdr w:val="nil"/>
          <w:lang w:eastAsia="en-GB"/>
        </w:rPr>
        <w:t>; and</w:t>
      </w:r>
    </w:p>
    <w:p w:rsidR="007654F3" w:rsidRPr="002A1AD4" w:rsidRDefault="006F0EF0" w:rsidP="007654F3">
      <w:pPr>
        <w:numPr>
          <w:ilvl w:val="0"/>
          <w:numId w:val="13"/>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Pr>
          <w:rFonts w:ascii="Arial" w:eastAsia="Arial Unicode MS" w:hAnsi="Arial" w:cs="Arial"/>
          <w:color w:val="000000"/>
          <w:bdr w:val="nil"/>
          <w:lang w:eastAsia="en-GB"/>
        </w:rPr>
        <w:t>An aspiration for each of the schools t</w:t>
      </w:r>
      <w:r w:rsidR="007654F3" w:rsidRPr="007654F3">
        <w:rPr>
          <w:rFonts w:ascii="Arial" w:eastAsia="Arial Unicode MS" w:hAnsi="Arial" w:cs="Arial"/>
          <w:color w:val="000000"/>
          <w:bdr w:val="nil"/>
          <w:lang w:eastAsia="en-GB"/>
        </w:rPr>
        <w:t>hat fosters the development of strong ambitions</w:t>
      </w:r>
      <w:r w:rsidR="007654F3" w:rsidRPr="002A1AD4">
        <w:rPr>
          <w:rFonts w:ascii="Arial" w:eastAsia="Arial Unicode MS" w:hAnsi="Arial" w:cs="Arial"/>
          <w:color w:val="000000"/>
          <w:bdr w:val="nil"/>
          <w:lang w:eastAsia="en-GB"/>
        </w:rPr>
        <w:t>.</w:t>
      </w:r>
    </w:p>
    <w:p w:rsidR="002A1AD4" w:rsidRPr="007654F3" w:rsidRDefault="002A1AD4" w:rsidP="002A1AD4">
      <w:pPr>
        <w:pBdr>
          <w:top w:val="nil"/>
          <w:left w:val="nil"/>
          <w:bottom w:val="nil"/>
          <w:right w:val="nil"/>
          <w:between w:val="nil"/>
          <w:bar w:val="nil"/>
        </w:pBdr>
        <w:spacing w:after="0" w:line="240" w:lineRule="auto"/>
        <w:rPr>
          <w:rFonts w:ascii="Arial" w:eastAsia="Arial Unicode MS" w:hAnsi="Arial" w:cs="Arial"/>
          <w:color w:val="000000"/>
          <w:bdr w:val="nil"/>
          <w:lang w:eastAsia="en-GB"/>
        </w:rPr>
      </w:pPr>
    </w:p>
    <w:p w:rsidR="007654F3" w:rsidRPr="007654F3" w:rsidRDefault="007654F3" w:rsidP="007654F3">
      <w:pPr>
        <w:pBdr>
          <w:top w:val="nil"/>
          <w:left w:val="nil"/>
          <w:bottom w:val="nil"/>
          <w:right w:val="nil"/>
          <w:between w:val="nil"/>
          <w:bar w:val="nil"/>
        </w:pBdr>
        <w:spacing w:after="0" w:line="240" w:lineRule="auto"/>
        <w:rPr>
          <w:rFonts w:ascii="Arial" w:eastAsia="Arial Unicode MS" w:hAnsi="Arial" w:cs="Arial"/>
          <w:color w:val="000000"/>
          <w:bdr w:val="nil"/>
          <w:lang w:eastAsia="en-GB"/>
        </w:rPr>
      </w:pPr>
    </w:p>
    <w:p w:rsidR="007654F3" w:rsidRPr="007654F3" w:rsidRDefault="002A1AD4" w:rsidP="007654F3">
      <w:pPr>
        <w:pBdr>
          <w:top w:val="nil"/>
          <w:left w:val="nil"/>
          <w:bottom w:val="nil"/>
          <w:right w:val="nil"/>
          <w:between w:val="nil"/>
          <w:bar w:val="nil"/>
        </w:pBdr>
        <w:spacing w:after="0" w:line="240" w:lineRule="auto"/>
        <w:rPr>
          <w:rFonts w:ascii="Arial" w:eastAsia="Arial Unicode MS" w:hAnsi="Arial" w:cs="Arial"/>
          <w:b/>
          <w:bCs/>
          <w:color w:val="000000"/>
          <w:bdr w:val="nil"/>
          <w:lang w:eastAsia="en-GB"/>
        </w:rPr>
      </w:pPr>
      <w:r w:rsidRPr="002A1AD4">
        <w:rPr>
          <w:rFonts w:ascii="Arial" w:eastAsia="Arial Unicode MS" w:hAnsi="Arial" w:cs="Arial"/>
          <w:b/>
          <w:bCs/>
          <w:color w:val="000000"/>
          <w:bdr w:val="nil"/>
          <w:lang w:eastAsia="en-GB"/>
        </w:rPr>
        <w:t>GOVERNORS, TEACHERS, HEAD TEACHERS, SUPPORT STAFF, CAN EXPECT:</w:t>
      </w:r>
    </w:p>
    <w:p w:rsidR="007654F3" w:rsidRPr="007654F3" w:rsidRDefault="007654F3" w:rsidP="007654F3">
      <w:pPr>
        <w:numPr>
          <w:ilvl w:val="0"/>
          <w:numId w:val="14"/>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An opportunity to work and develop in an academy and group of academies that will become world class</w:t>
      </w:r>
    </w:p>
    <w:p w:rsidR="007654F3" w:rsidRPr="007654F3" w:rsidRDefault="007654F3" w:rsidP="007654F3">
      <w:pPr>
        <w:numPr>
          <w:ilvl w:val="0"/>
          <w:numId w:val="14"/>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 xml:space="preserve">An academy that is </w:t>
      </w:r>
      <w:r w:rsidR="002A1AD4" w:rsidRPr="002A1AD4">
        <w:rPr>
          <w:rFonts w:ascii="Arial" w:eastAsia="Arial Unicode MS" w:hAnsi="Arial" w:cs="Arial"/>
          <w:color w:val="000000"/>
          <w:bdr w:val="nil"/>
          <w:lang w:eastAsia="en-GB"/>
        </w:rPr>
        <w:t>both challenging and supportive</w:t>
      </w:r>
    </w:p>
    <w:p w:rsidR="007654F3" w:rsidRPr="007654F3" w:rsidRDefault="007654F3" w:rsidP="007654F3">
      <w:pPr>
        <w:numPr>
          <w:ilvl w:val="0"/>
          <w:numId w:val="14"/>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Opportunities to grow and develop as outstanding lead</w:t>
      </w:r>
      <w:r w:rsidR="002A1AD4" w:rsidRPr="002A1AD4">
        <w:rPr>
          <w:rFonts w:ascii="Arial" w:eastAsia="Arial Unicode MS" w:hAnsi="Arial" w:cs="Arial"/>
          <w:color w:val="000000"/>
          <w:bdr w:val="nil"/>
          <w:lang w:eastAsia="en-GB"/>
        </w:rPr>
        <w:t>ers, teachers and support staff; and</w:t>
      </w:r>
    </w:p>
    <w:p w:rsidR="007654F3" w:rsidRPr="002A1AD4" w:rsidRDefault="002A1AD4" w:rsidP="007654F3">
      <w:pPr>
        <w:numPr>
          <w:ilvl w:val="0"/>
          <w:numId w:val="14"/>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2A1AD4">
        <w:rPr>
          <w:rFonts w:ascii="Arial" w:eastAsia="Arial Unicode MS" w:hAnsi="Arial" w:cs="Arial"/>
          <w:color w:val="000000"/>
          <w:bdr w:val="nil"/>
          <w:lang w:eastAsia="en-GB"/>
        </w:rPr>
        <w:t>Access to high quality school i</w:t>
      </w:r>
      <w:r w:rsidR="007654F3" w:rsidRPr="007654F3">
        <w:rPr>
          <w:rFonts w:ascii="Arial" w:eastAsia="Arial Unicode MS" w:hAnsi="Arial" w:cs="Arial"/>
          <w:color w:val="000000"/>
          <w:bdr w:val="nil"/>
          <w:lang w:eastAsia="en-GB"/>
        </w:rPr>
        <w:t>mprovement expertise</w:t>
      </w:r>
      <w:r w:rsidRPr="002A1AD4">
        <w:rPr>
          <w:rFonts w:ascii="Arial" w:eastAsia="Arial Unicode MS" w:hAnsi="Arial" w:cs="Arial"/>
          <w:color w:val="000000"/>
          <w:bdr w:val="nil"/>
          <w:lang w:eastAsia="en-GB"/>
        </w:rPr>
        <w:t>.</w:t>
      </w:r>
    </w:p>
    <w:p w:rsidR="002A1AD4" w:rsidRPr="007654F3" w:rsidRDefault="002A1AD4" w:rsidP="002A1AD4">
      <w:pPr>
        <w:pBdr>
          <w:top w:val="nil"/>
          <w:left w:val="nil"/>
          <w:bottom w:val="nil"/>
          <w:right w:val="nil"/>
          <w:between w:val="nil"/>
          <w:bar w:val="nil"/>
        </w:pBdr>
        <w:spacing w:after="0" w:line="240" w:lineRule="auto"/>
        <w:ind w:left="720"/>
        <w:rPr>
          <w:rFonts w:ascii="Arial" w:eastAsia="Arial Unicode MS" w:hAnsi="Arial" w:cs="Arial"/>
          <w:color w:val="000000"/>
          <w:bdr w:val="nil"/>
          <w:lang w:eastAsia="en-GB"/>
        </w:rPr>
      </w:pPr>
    </w:p>
    <w:p w:rsidR="007654F3" w:rsidRPr="007654F3" w:rsidRDefault="007654F3" w:rsidP="007654F3">
      <w:pPr>
        <w:pBdr>
          <w:top w:val="nil"/>
          <w:left w:val="nil"/>
          <w:bottom w:val="nil"/>
          <w:right w:val="nil"/>
          <w:between w:val="nil"/>
          <w:bar w:val="nil"/>
        </w:pBdr>
        <w:spacing w:after="0" w:line="240" w:lineRule="auto"/>
        <w:rPr>
          <w:rFonts w:ascii="Arial" w:eastAsia="Arial Unicode MS" w:hAnsi="Arial" w:cs="Arial"/>
          <w:color w:val="000000"/>
          <w:bdr w:val="nil"/>
          <w:lang w:eastAsia="en-GB"/>
        </w:rPr>
      </w:pPr>
    </w:p>
    <w:p w:rsidR="007654F3" w:rsidRPr="007654F3" w:rsidRDefault="002A1AD4" w:rsidP="007654F3">
      <w:pPr>
        <w:pBdr>
          <w:top w:val="nil"/>
          <w:left w:val="nil"/>
          <w:bottom w:val="nil"/>
          <w:right w:val="nil"/>
          <w:between w:val="nil"/>
          <w:bar w:val="nil"/>
        </w:pBdr>
        <w:spacing w:after="0" w:line="240" w:lineRule="auto"/>
        <w:rPr>
          <w:rFonts w:ascii="Arial" w:eastAsia="Arial Unicode MS" w:hAnsi="Arial" w:cs="Arial"/>
          <w:b/>
          <w:bCs/>
          <w:color w:val="000000"/>
          <w:bdr w:val="nil"/>
          <w:lang w:eastAsia="en-GB"/>
        </w:rPr>
      </w:pPr>
      <w:r w:rsidRPr="002A1AD4">
        <w:rPr>
          <w:rFonts w:ascii="Arial" w:eastAsia="Arial Unicode MS" w:hAnsi="Arial" w:cs="Arial"/>
          <w:b/>
          <w:color w:val="000000"/>
          <w:bdr w:val="nil"/>
          <w:lang w:eastAsia="en-GB"/>
        </w:rPr>
        <w:t>PARENTS CAN EXPECT:</w:t>
      </w:r>
    </w:p>
    <w:p w:rsidR="007654F3" w:rsidRPr="007654F3" w:rsidRDefault="007654F3" w:rsidP="007654F3">
      <w:pPr>
        <w:numPr>
          <w:ilvl w:val="0"/>
          <w:numId w:val="15"/>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An education that meets the needs and extends the potential of all pupils, which values eve</w:t>
      </w:r>
      <w:r w:rsidR="002A1AD4" w:rsidRPr="002A1AD4">
        <w:rPr>
          <w:rFonts w:ascii="Arial" w:eastAsia="Arial Unicode MS" w:hAnsi="Arial" w:cs="Arial"/>
          <w:color w:val="000000"/>
          <w:bdr w:val="nil"/>
          <w:lang w:eastAsia="en-GB"/>
        </w:rPr>
        <w:t>ry child and aims to boost self-confidence; and</w:t>
      </w:r>
    </w:p>
    <w:p w:rsidR="007654F3" w:rsidRPr="002A1AD4" w:rsidRDefault="007654F3" w:rsidP="007654F3">
      <w:pPr>
        <w:numPr>
          <w:ilvl w:val="0"/>
          <w:numId w:val="15"/>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A commitment that parents will be informed in a timely manner about their child's attendance, attainment and well</w:t>
      </w:r>
      <w:r w:rsidR="002A1AD4" w:rsidRPr="002A1AD4">
        <w:rPr>
          <w:rFonts w:ascii="Arial" w:eastAsia="Arial Unicode MS" w:hAnsi="Arial" w:cs="Arial"/>
          <w:color w:val="000000"/>
          <w:bdr w:val="nil"/>
          <w:lang w:eastAsia="en-GB"/>
        </w:rPr>
        <w:t>-</w:t>
      </w:r>
      <w:r w:rsidRPr="007654F3">
        <w:rPr>
          <w:rFonts w:ascii="Arial" w:eastAsia="Arial Unicode MS" w:hAnsi="Arial" w:cs="Arial"/>
          <w:color w:val="000000"/>
          <w:bdr w:val="nil"/>
          <w:lang w:eastAsia="en-GB"/>
        </w:rPr>
        <w:t>being.</w:t>
      </w:r>
    </w:p>
    <w:p w:rsidR="002A1AD4" w:rsidRPr="007654F3" w:rsidRDefault="002A1AD4" w:rsidP="002A1AD4">
      <w:pPr>
        <w:pBdr>
          <w:top w:val="nil"/>
          <w:left w:val="nil"/>
          <w:bottom w:val="nil"/>
          <w:right w:val="nil"/>
          <w:between w:val="nil"/>
          <w:bar w:val="nil"/>
        </w:pBdr>
        <w:spacing w:after="0" w:line="240" w:lineRule="auto"/>
        <w:ind w:left="720"/>
        <w:rPr>
          <w:rFonts w:ascii="Arial" w:eastAsia="Arial Unicode MS" w:hAnsi="Arial" w:cs="Arial"/>
          <w:color w:val="000000"/>
          <w:bdr w:val="nil"/>
          <w:lang w:eastAsia="en-GB"/>
        </w:rPr>
      </w:pPr>
    </w:p>
    <w:p w:rsidR="007654F3" w:rsidRPr="007654F3" w:rsidRDefault="007654F3" w:rsidP="007654F3">
      <w:pPr>
        <w:pBdr>
          <w:top w:val="nil"/>
          <w:left w:val="nil"/>
          <w:bottom w:val="nil"/>
          <w:right w:val="nil"/>
          <w:between w:val="nil"/>
          <w:bar w:val="nil"/>
        </w:pBdr>
        <w:spacing w:after="0" w:line="240" w:lineRule="auto"/>
        <w:rPr>
          <w:rFonts w:ascii="Arial" w:eastAsia="Arial Unicode MS" w:hAnsi="Arial" w:cs="Arial"/>
          <w:color w:val="000000"/>
          <w:bdr w:val="nil"/>
          <w:lang w:eastAsia="en-GB"/>
        </w:rPr>
      </w:pPr>
    </w:p>
    <w:p w:rsidR="007654F3" w:rsidRPr="007654F3" w:rsidRDefault="002A1AD4" w:rsidP="007654F3">
      <w:pPr>
        <w:pBdr>
          <w:top w:val="nil"/>
          <w:left w:val="nil"/>
          <w:bottom w:val="nil"/>
          <w:right w:val="nil"/>
          <w:between w:val="nil"/>
          <w:bar w:val="nil"/>
        </w:pBdr>
        <w:spacing w:after="0" w:line="240" w:lineRule="auto"/>
        <w:rPr>
          <w:rFonts w:ascii="Arial" w:eastAsia="Arial Unicode MS" w:hAnsi="Arial" w:cs="Arial"/>
          <w:b/>
          <w:bCs/>
          <w:color w:val="000000"/>
          <w:bdr w:val="nil"/>
          <w:lang w:eastAsia="en-GB"/>
        </w:rPr>
      </w:pPr>
      <w:r w:rsidRPr="002A1AD4">
        <w:rPr>
          <w:rFonts w:ascii="Arial" w:eastAsia="Arial Unicode MS" w:hAnsi="Arial" w:cs="Arial"/>
          <w:b/>
          <w:bCs/>
          <w:color w:val="000000"/>
          <w:bdr w:val="nil"/>
          <w:lang w:eastAsia="en-GB"/>
        </w:rPr>
        <w:t>COMMUNITIES CAN EXPECT:</w:t>
      </w:r>
    </w:p>
    <w:p w:rsidR="007654F3" w:rsidRPr="007654F3" w:rsidRDefault="007654F3" w:rsidP="007654F3">
      <w:pPr>
        <w:numPr>
          <w:ilvl w:val="0"/>
          <w:numId w:val="16"/>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An academy that is an engine for regeneration, a learning resource, and at the centre of the community of which they can be proud</w:t>
      </w:r>
    </w:p>
    <w:p w:rsidR="007654F3" w:rsidRPr="007654F3" w:rsidRDefault="007654F3" w:rsidP="007654F3">
      <w:pPr>
        <w:numPr>
          <w:ilvl w:val="0"/>
          <w:numId w:val="16"/>
        </w:numPr>
        <w:pBdr>
          <w:top w:val="nil"/>
          <w:left w:val="nil"/>
          <w:bottom w:val="nil"/>
          <w:right w:val="nil"/>
          <w:between w:val="nil"/>
          <w:bar w:val="nil"/>
        </w:pBdr>
        <w:spacing w:after="0" w:line="240" w:lineRule="auto"/>
        <w:rPr>
          <w:rFonts w:ascii="Arial" w:eastAsia="Arial Unicode MS" w:hAnsi="Arial" w:cs="Arial"/>
          <w:color w:val="000000"/>
          <w:bdr w:val="nil"/>
          <w:lang w:eastAsia="en-GB"/>
        </w:rPr>
      </w:pPr>
      <w:r w:rsidRPr="007654F3">
        <w:rPr>
          <w:rFonts w:ascii="Arial" w:eastAsia="Arial Unicode MS" w:hAnsi="Arial" w:cs="Arial"/>
          <w:color w:val="000000"/>
          <w:bdr w:val="nil"/>
          <w:lang w:eastAsia="en-GB"/>
        </w:rPr>
        <w:t xml:space="preserve">A community hub that meets the needs </w:t>
      </w:r>
    </w:p>
    <w:p w:rsidR="007654F3" w:rsidRDefault="007654F3" w:rsidP="00176F10">
      <w:pPr>
        <w:spacing w:after="0" w:line="240" w:lineRule="auto"/>
        <w:rPr>
          <w:rFonts w:ascii="Arial" w:eastAsia="Times New Roman" w:hAnsi="Arial" w:cs="Arial"/>
          <w:b/>
          <w:bCs/>
          <w:color w:val="000000"/>
          <w:sz w:val="28"/>
          <w:szCs w:val="28"/>
          <w:lang w:eastAsia="en-GB"/>
        </w:rPr>
      </w:pPr>
    </w:p>
    <w:p w:rsidR="007654F3" w:rsidRDefault="007654F3" w:rsidP="00176F10">
      <w:pPr>
        <w:spacing w:after="0" w:line="240" w:lineRule="auto"/>
        <w:rPr>
          <w:rFonts w:ascii="Arial" w:eastAsia="Times New Roman" w:hAnsi="Arial" w:cs="Arial"/>
          <w:b/>
          <w:bCs/>
          <w:color w:val="000000"/>
          <w:sz w:val="28"/>
          <w:szCs w:val="28"/>
          <w:lang w:eastAsia="en-GB"/>
        </w:rPr>
      </w:pPr>
    </w:p>
    <w:p w:rsidR="007654F3" w:rsidRDefault="007654F3" w:rsidP="00176F10">
      <w:pPr>
        <w:spacing w:after="0" w:line="240" w:lineRule="auto"/>
        <w:rPr>
          <w:rFonts w:ascii="Arial" w:eastAsia="Times New Roman" w:hAnsi="Arial" w:cs="Arial"/>
          <w:b/>
          <w:bCs/>
          <w:color w:val="000000"/>
          <w:sz w:val="28"/>
          <w:szCs w:val="28"/>
          <w:lang w:eastAsia="en-GB"/>
        </w:rPr>
      </w:pPr>
    </w:p>
    <w:p w:rsidR="007654F3" w:rsidRDefault="007654F3" w:rsidP="00176F10">
      <w:pPr>
        <w:spacing w:after="0" w:line="240" w:lineRule="auto"/>
        <w:rPr>
          <w:rFonts w:ascii="Arial" w:eastAsia="Times New Roman" w:hAnsi="Arial" w:cs="Arial"/>
          <w:b/>
          <w:bCs/>
          <w:color w:val="000000"/>
          <w:sz w:val="28"/>
          <w:szCs w:val="28"/>
          <w:lang w:eastAsia="en-GB"/>
        </w:rPr>
      </w:pPr>
    </w:p>
    <w:p w:rsidR="007654F3" w:rsidRDefault="007654F3" w:rsidP="00176F10">
      <w:pPr>
        <w:spacing w:after="0" w:line="240" w:lineRule="auto"/>
        <w:rPr>
          <w:rFonts w:ascii="Arial" w:eastAsia="Times New Roman" w:hAnsi="Arial" w:cs="Arial"/>
          <w:b/>
          <w:bCs/>
          <w:color w:val="000000"/>
          <w:sz w:val="28"/>
          <w:szCs w:val="28"/>
          <w:lang w:eastAsia="en-GB"/>
        </w:rPr>
      </w:pPr>
    </w:p>
    <w:p w:rsidR="007654F3" w:rsidRDefault="007654F3" w:rsidP="00176F10">
      <w:pPr>
        <w:spacing w:after="0" w:line="240" w:lineRule="auto"/>
        <w:rPr>
          <w:rFonts w:ascii="Arial" w:eastAsia="Times New Roman" w:hAnsi="Arial" w:cs="Arial"/>
          <w:b/>
          <w:bCs/>
          <w:color w:val="000000"/>
          <w:sz w:val="28"/>
          <w:szCs w:val="28"/>
          <w:lang w:eastAsia="en-GB"/>
        </w:rPr>
      </w:pPr>
    </w:p>
    <w:p w:rsidR="002A1AD4" w:rsidRDefault="002A1AD4" w:rsidP="00176F10">
      <w:pPr>
        <w:spacing w:after="0" w:line="240" w:lineRule="auto"/>
        <w:rPr>
          <w:rFonts w:ascii="Arial" w:eastAsia="Times New Roman" w:hAnsi="Arial" w:cs="Arial"/>
          <w:b/>
          <w:bCs/>
          <w:color w:val="000000"/>
          <w:sz w:val="28"/>
          <w:szCs w:val="28"/>
          <w:lang w:eastAsia="en-GB"/>
        </w:rPr>
      </w:pPr>
    </w:p>
    <w:p w:rsidR="002A1AD4" w:rsidRDefault="002A1AD4" w:rsidP="00176F10">
      <w:pPr>
        <w:spacing w:after="0" w:line="240" w:lineRule="auto"/>
        <w:rPr>
          <w:rFonts w:ascii="Arial" w:eastAsia="Times New Roman" w:hAnsi="Arial" w:cs="Arial"/>
          <w:b/>
          <w:bCs/>
          <w:color w:val="000000"/>
          <w:sz w:val="28"/>
          <w:szCs w:val="28"/>
          <w:lang w:eastAsia="en-GB"/>
        </w:rPr>
      </w:pPr>
    </w:p>
    <w:p w:rsidR="002A1AD4" w:rsidRDefault="002A1AD4" w:rsidP="00176F10">
      <w:pPr>
        <w:spacing w:after="0" w:line="240" w:lineRule="auto"/>
        <w:rPr>
          <w:rFonts w:ascii="Arial" w:eastAsia="Times New Roman" w:hAnsi="Arial" w:cs="Arial"/>
          <w:b/>
          <w:bCs/>
          <w:color w:val="000000"/>
          <w:sz w:val="28"/>
          <w:szCs w:val="28"/>
          <w:lang w:eastAsia="en-GB"/>
        </w:rPr>
      </w:pPr>
    </w:p>
    <w:p w:rsidR="00DC1C8A" w:rsidRDefault="002A1AD4" w:rsidP="00176F10">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                                           </w:t>
      </w:r>
    </w:p>
    <w:p w:rsidR="00DC1C8A" w:rsidRDefault="00DC1C8A" w:rsidP="00176F10">
      <w:pPr>
        <w:spacing w:after="0" w:line="240" w:lineRule="auto"/>
        <w:rPr>
          <w:rFonts w:ascii="Arial" w:eastAsia="Times New Roman" w:hAnsi="Arial" w:cs="Arial"/>
          <w:b/>
          <w:bCs/>
          <w:color w:val="000000"/>
          <w:sz w:val="28"/>
          <w:szCs w:val="28"/>
          <w:lang w:eastAsia="en-GB"/>
        </w:rPr>
      </w:pPr>
    </w:p>
    <w:p w:rsidR="00DC1C8A" w:rsidRDefault="00DC1C8A" w:rsidP="00176F10">
      <w:pPr>
        <w:spacing w:after="0" w:line="240" w:lineRule="auto"/>
        <w:rPr>
          <w:rFonts w:ascii="Arial" w:eastAsia="Times New Roman" w:hAnsi="Arial" w:cs="Arial"/>
          <w:b/>
          <w:bCs/>
          <w:color w:val="000000"/>
          <w:sz w:val="28"/>
          <w:szCs w:val="28"/>
          <w:lang w:eastAsia="en-GB"/>
        </w:rPr>
      </w:pPr>
    </w:p>
    <w:p w:rsidR="00DC1C8A" w:rsidRDefault="00DC1C8A" w:rsidP="00176F10">
      <w:pPr>
        <w:spacing w:after="0" w:line="240" w:lineRule="auto"/>
        <w:rPr>
          <w:rFonts w:ascii="Arial" w:eastAsia="Times New Roman" w:hAnsi="Arial" w:cs="Arial"/>
          <w:b/>
          <w:bCs/>
          <w:color w:val="000000"/>
          <w:sz w:val="28"/>
          <w:szCs w:val="28"/>
          <w:lang w:eastAsia="en-GB"/>
        </w:rPr>
      </w:pPr>
    </w:p>
    <w:p w:rsidR="00DC1C8A" w:rsidRDefault="00DC1C8A" w:rsidP="00176F10">
      <w:pPr>
        <w:spacing w:after="0" w:line="240" w:lineRule="auto"/>
        <w:rPr>
          <w:rFonts w:ascii="Arial" w:eastAsia="Times New Roman" w:hAnsi="Arial" w:cs="Arial"/>
          <w:b/>
          <w:bCs/>
          <w:color w:val="000000"/>
          <w:sz w:val="28"/>
          <w:szCs w:val="28"/>
          <w:lang w:eastAsia="en-GB"/>
        </w:rPr>
      </w:pPr>
    </w:p>
    <w:p w:rsidR="007654F3" w:rsidRDefault="002A1AD4" w:rsidP="00DC1C8A">
      <w:pPr>
        <w:spacing w:after="0" w:line="240" w:lineRule="auto"/>
        <w:jc w:val="center"/>
        <w:rPr>
          <w:rFonts w:ascii="Arial" w:eastAsia="Times New Roman" w:hAnsi="Arial" w:cs="Arial"/>
          <w:b/>
          <w:bCs/>
          <w:color w:val="000000"/>
          <w:sz w:val="28"/>
          <w:szCs w:val="28"/>
          <w:lang w:eastAsia="en-GB"/>
        </w:rPr>
      </w:pPr>
      <w:r w:rsidRPr="00F458AA">
        <w:rPr>
          <w:rFonts w:ascii="Calibri" w:eastAsia="Calibri" w:hAnsi="Calibri" w:cs="Times New Roman"/>
          <w:noProof/>
          <w:lang w:eastAsia="en-GB"/>
        </w:rPr>
        <w:drawing>
          <wp:inline distT="0" distB="0" distL="0" distR="0" wp14:anchorId="49109D8D" wp14:editId="1D78FF32">
            <wp:extent cx="1645920" cy="387534"/>
            <wp:effectExtent l="0" t="0" r="0" b="0"/>
            <wp:docPr id="19" name="Picture 19"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7654F3" w:rsidRDefault="007654F3"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r w:rsidRPr="000817D4">
        <w:rPr>
          <w:rFonts w:ascii="Arial" w:eastAsia="Times New Roman" w:hAnsi="Arial" w:cs="Arial"/>
          <w:b/>
          <w:bCs/>
          <w:color w:val="000000"/>
          <w:sz w:val="28"/>
          <w:szCs w:val="28"/>
          <w:lang w:eastAsia="en-GB"/>
        </w:rPr>
        <w:t>PURPOSE OF THE LACT</w:t>
      </w:r>
      <w:r>
        <w:rPr>
          <w:rFonts w:ascii="Arial" w:eastAsia="Times New Roman" w:hAnsi="Arial" w:cs="Arial"/>
          <w:b/>
          <w:bCs/>
          <w:color w:val="000000"/>
          <w:sz w:val="28"/>
          <w:szCs w:val="28"/>
          <w:lang w:eastAsia="en-GB"/>
        </w:rPr>
        <w:t xml:space="preserve"> </w:t>
      </w:r>
    </w:p>
    <w:p w:rsidR="00176F10" w:rsidRDefault="00293106" w:rsidP="00176F10">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       </w:t>
      </w:r>
      <w:r w:rsidRPr="000817D4">
        <w:rPr>
          <w:rFonts w:ascii="Arial" w:eastAsia="Times New Roman" w:hAnsi="Arial" w:cs="Arial"/>
          <w:b/>
          <w:bCs/>
          <w:color w:val="000000"/>
          <w:sz w:val="28"/>
          <w:szCs w:val="28"/>
          <w:lang w:eastAsia="en-GB"/>
        </w:rPr>
        <w:t xml:space="preserve"> </w:t>
      </w:r>
    </w:p>
    <w:p w:rsidR="000817D4" w:rsidRPr="000817D4" w:rsidRDefault="000817D4" w:rsidP="00176F10">
      <w:pPr>
        <w:spacing w:after="0" w:line="240" w:lineRule="auto"/>
        <w:rPr>
          <w:rFonts w:ascii="Arial" w:eastAsia="Times New Roman" w:hAnsi="Arial" w:cs="Arial"/>
          <w:bCs/>
          <w:color w:val="000000"/>
          <w:lang w:eastAsia="en-GB"/>
        </w:rPr>
      </w:pPr>
      <w:r w:rsidRPr="000817D4">
        <w:rPr>
          <w:rFonts w:ascii="Arial" w:eastAsia="Times New Roman" w:hAnsi="Arial" w:cs="Arial"/>
          <w:bCs/>
          <w:color w:val="000000"/>
          <w:lang w:eastAsia="en-GB"/>
        </w:rPr>
        <w:t>The LACT has a responsibility to move the schools forward to achieve the vision, values and aims of the LACT. How do we do this?</w:t>
      </w:r>
    </w:p>
    <w:p w:rsidR="000817D4" w:rsidRPr="000817D4" w:rsidRDefault="000817D4" w:rsidP="00176F10">
      <w:pPr>
        <w:spacing w:after="0" w:line="240" w:lineRule="auto"/>
        <w:rPr>
          <w:rFonts w:ascii="Arial" w:eastAsia="Times New Roman" w:hAnsi="Arial" w:cs="Arial"/>
          <w:bCs/>
          <w:color w:val="000000"/>
          <w:lang w:eastAsia="en-GB"/>
        </w:rPr>
      </w:pPr>
    </w:p>
    <w:p w:rsidR="000817D4" w:rsidRDefault="000D1ED7" w:rsidP="00176F10">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Where does the responsibility and accountability lie? </w:t>
      </w:r>
      <w:r w:rsidR="000817D4" w:rsidRPr="000817D4">
        <w:rPr>
          <w:rFonts w:ascii="Arial" w:eastAsia="Times New Roman" w:hAnsi="Arial" w:cs="Arial"/>
          <w:bCs/>
          <w:color w:val="000000"/>
          <w:lang w:eastAsia="en-GB"/>
        </w:rPr>
        <w:t xml:space="preserve">The individual school governing bodies are responsible for reporting to the LACT directors on </w:t>
      </w:r>
      <w:r w:rsidR="000817D4">
        <w:rPr>
          <w:rFonts w:ascii="Arial" w:eastAsia="Times New Roman" w:hAnsi="Arial" w:cs="Arial"/>
          <w:bCs/>
          <w:color w:val="000000"/>
          <w:lang w:eastAsia="en-GB"/>
        </w:rPr>
        <w:t xml:space="preserve">the </w:t>
      </w:r>
      <w:r w:rsidR="000817D4" w:rsidRPr="000817D4">
        <w:rPr>
          <w:rFonts w:ascii="Arial" w:eastAsia="Times New Roman" w:hAnsi="Arial" w:cs="Arial"/>
          <w:bCs/>
          <w:color w:val="000000"/>
          <w:lang w:eastAsia="en-GB"/>
        </w:rPr>
        <w:t>progress towards achieving our vision and strategic objectives.</w:t>
      </w:r>
      <w:r w:rsidR="000817D4">
        <w:rPr>
          <w:rFonts w:ascii="Arial" w:eastAsia="Times New Roman" w:hAnsi="Arial" w:cs="Arial"/>
          <w:bCs/>
          <w:color w:val="000000"/>
          <w:lang w:eastAsia="en-GB"/>
        </w:rPr>
        <w:t xml:space="preserve"> The RAB (Raising Achievement </w:t>
      </w:r>
      <w:r w:rsidR="00F10EAB">
        <w:rPr>
          <w:rFonts w:ascii="Arial" w:eastAsia="Times New Roman" w:hAnsi="Arial" w:cs="Arial"/>
          <w:bCs/>
          <w:color w:val="000000"/>
          <w:lang w:eastAsia="en-GB"/>
        </w:rPr>
        <w:t>Board</w:t>
      </w:r>
      <w:r w:rsidR="000817D4">
        <w:rPr>
          <w:rFonts w:ascii="Arial" w:eastAsia="Times New Roman" w:hAnsi="Arial" w:cs="Arial"/>
          <w:bCs/>
          <w:color w:val="000000"/>
          <w:lang w:eastAsia="en-GB"/>
        </w:rPr>
        <w:t xml:space="preserve">) is accountable to the </w:t>
      </w:r>
      <w:r w:rsidR="00F10EAB">
        <w:rPr>
          <w:rFonts w:ascii="Arial" w:eastAsia="Times New Roman" w:hAnsi="Arial" w:cs="Arial"/>
          <w:bCs/>
          <w:color w:val="000000"/>
          <w:lang w:eastAsia="en-GB"/>
        </w:rPr>
        <w:t>LACT board of directors and reports on pupil achievement across the four schools.</w:t>
      </w:r>
    </w:p>
    <w:p w:rsidR="00F10EAB" w:rsidRDefault="00F10EAB" w:rsidP="00176F10">
      <w:pPr>
        <w:spacing w:after="0" w:line="240" w:lineRule="auto"/>
        <w:rPr>
          <w:rFonts w:ascii="Arial" w:eastAsia="Times New Roman" w:hAnsi="Arial" w:cs="Arial"/>
          <w:b/>
          <w:bCs/>
          <w:color w:val="000000"/>
          <w:sz w:val="28"/>
          <w:szCs w:val="28"/>
          <w:lang w:eastAsia="en-GB"/>
        </w:rPr>
      </w:pPr>
    </w:p>
    <w:p w:rsidR="00293106" w:rsidRDefault="00293106" w:rsidP="00176F10">
      <w:pPr>
        <w:spacing w:after="0" w:line="240" w:lineRule="auto"/>
        <w:rPr>
          <w:rFonts w:ascii="Arial" w:eastAsia="Times New Roman" w:hAnsi="Arial" w:cs="Arial"/>
          <w:b/>
          <w:bCs/>
          <w:color w:val="000000"/>
          <w:sz w:val="28"/>
          <w:szCs w:val="28"/>
          <w:lang w:eastAsia="en-GB"/>
        </w:rPr>
      </w:pPr>
    </w:p>
    <w:p w:rsidR="00293106" w:rsidRPr="00F10EAB" w:rsidRDefault="00293106" w:rsidP="00176F10">
      <w:pPr>
        <w:spacing w:after="0" w:line="240" w:lineRule="auto"/>
        <w:rPr>
          <w:rFonts w:ascii="Arial" w:eastAsia="Times New Roman" w:hAnsi="Arial" w:cs="Arial"/>
          <w:b/>
          <w:bCs/>
          <w:color w:val="000000"/>
          <w:sz w:val="28"/>
          <w:szCs w:val="28"/>
          <w:lang w:eastAsia="en-GB"/>
        </w:rPr>
      </w:pPr>
    </w:p>
    <w:p w:rsidR="00FA6485" w:rsidRDefault="00293106" w:rsidP="00176F10">
      <w:pPr>
        <w:spacing w:after="0" w:line="240" w:lineRule="auto"/>
      </w:pPr>
      <w:r w:rsidRPr="00F10EAB">
        <w:rPr>
          <w:rFonts w:ascii="Arial" w:eastAsia="Times New Roman" w:hAnsi="Arial" w:cs="Arial"/>
          <w:b/>
          <w:bCs/>
          <w:color w:val="000000"/>
          <w:sz w:val="28"/>
          <w:szCs w:val="28"/>
          <w:lang w:eastAsia="en-GB"/>
        </w:rPr>
        <w:t>LEADERSHIP AND GOVERNANCE</w:t>
      </w:r>
      <w:r w:rsidRPr="00FA6485">
        <w:t xml:space="preserve"> </w:t>
      </w:r>
    </w:p>
    <w:p w:rsidR="00293106" w:rsidRDefault="00293106" w:rsidP="00176F10">
      <w:pPr>
        <w:spacing w:after="0" w:line="240" w:lineRule="auto"/>
      </w:pPr>
    </w:p>
    <w:p w:rsidR="00F10EAB" w:rsidRPr="00FA6485" w:rsidRDefault="00D378CC" w:rsidP="00176F10">
      <w:pPr>
        <w:spacing w:after="0" w:line="240" w:lineRule="auto"/>
        <w:rPr>
          <w:rFonts w:ascii="Arial" w:eastAsia="Times New Roman" w:hAnsi="Arial" w:cs="Arial"/>
          <w:bCs/>
          <w:color w:val="000000"/>
          <w:lang w:eastAsia="en-GB"/>
        </w:rPr>
      </w:pPr>
      <w:r w:rsidRPr="00FA6485">
        <w:rPr>
          <w:rFonts w:ascii="Arial" w:eastAsia="Times New Roman" w:hAnsi="Arial" w:cs="Arial"/>
          <w:bCs/>
          <w:color w:val="000000"/>
          <w:lang w:eastAsia="en-GB"/>
        </w:rPr>
        <w:t>A</w:t>
      </w:r>
      <w:r>
        <w:rPr>
          <w:rFonts w:ascii="Arial" w:eastAsia="Times New Roman" w:hAnsi="Arial" w:cs="Arial"/>
          <w:bCs/>
          <w:color w:val="000000"/>
          <w:lang w:eastAsia="en-GB"/>
        </w:rPr>
        <w:t>ll A</w:t>
      </w:r>
      <w:r w:rsidRPr="00FA6485">
        <w:rPr>
          <w:rFonts w:ascii="Arial" w:eastAsia="Times New Roman" w:hAnsi="Arial" w:cs="Arial"/>
          <w:bCs/>
          <w:color w:val="000000"/>
          <w:lang w:eastAsia="en-GB"/>
        </w:rPr>
        <w:t>cademy Trusts are all charitable companies limited by guarantee and have two layers of governance: the members of the Trust, who operate at a strategic level (they are the owners of the company, rather like shareholders) and the governors (who together make up the governing body) who have the responsibilities delegated to them by the Academy Trust. The constitution of an academy is set out in its Articles of Association which are agreed with the secretary of state</w:t>
      </w:r>
      <w:r w:rsidR="00FA6485" w:rsidRPr="00FA6485">
        <w:rPr>
          <w:rFonts w:ascii="Arial" w:eastAsia="Times New Roman" w:hAnsi="Arial" w:cs="Arial"/>
          <w:bCs/>
          <w:color w:val="000000"/>
          <w:lang w:eastAsia="en-GB"/>
        </w:rPr>
        <w:t>.</w:t>
      </w:r>
    </w:p>
    <w:p w:rsidR="00F10EAB" w:rsidRDefault="00F10EAB"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293106">
      <w:pPr>
        <w:jc w:val="center"/>
        <w:rPr>
          <w:rFonts w:ascii="Arial" w:hAnsi="Arial" w:cs="Arial"/>
          <w:b/>
          <w:sz w:val="36"/>
          <w:szCs w:val="36"/>
        </w:rPr>
      </w:pPr>
      <w:r w:rsidRPr="00F458AA">
        <w:rPr>
          <w:rFonts w:ascii="Calibri" w:eastAsia="Calibri" w:hAnsi="Calibri" w:cs="Times New Roman"/>
          <w:noProof/>
          <w:lang w:eastAsia="en-GB"/>
        </w:rPr>
        <w:drawing>
          <wp:inline distT="0" distB="0" distL="0" distR="0" wp14:anchorId="03D89E10" wp14:editId="28347327">
            <wp:extent cx="1645920" cy="387534"/>
            <wp:effectExtent l="0" t="0" r="0" b="0"/>
            <wp:docPr id="33" name="Picture 33"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Default="00293106" w:rsidP="00176F10">
      <w:pPr>
        <w:spacing w:after="0" w:line="240" w:lineRule="auto"/>
        <w:rPr>
          <w:rFonts w:ascii="Arial" w:eastAsia="Times New Roman" w:hAnsi="Arial" w:cs="Arial"/>
          <w:bCs/>
          <w:color w:val="000000"/>
          <w:lang w:eastAsia="en-GB"/>
        </w:rPr>
      </w:pPr>
    </w:p>
    <w:p w:rsidR="00293106" w:rsidRPr="00FA6485" w:rsidRDefault="00293106" w:rsidP="00176F10">
      <w:pPr>
        <w:spacing w:after="0" w:line="240" w:lineRule="auto"/>
        <w:rPr>
          <w:rFonts w:ascii="Arial" w:eastAsia="Times New Roman" w:hAnsi="Arial" w:cs="Arial"/>
          <w:bCs/>
          <w:color w:val="000000"/>
          <w:lang w:eastAsia="en-GB"/>
        </w:rPr>
      </w:pPr>
    </w:p>
    <w:p w:rsidR="00F10EAB" w:rsidRPr="00E754BD" w:rsidRDefault="00293106" w:rsidP="00176F10">
      <w:pPr>
        <w:spacing w:after="0" w:line="240" w:lineRule="auto"/>
        <w:rPr>
          <w:rFonts w:ascii="Arial" w:eastAsia="Times New Roman" w:hAnsi="Arial" w:cs="Arial"/>
          <w:b/>
          <w:bCs/>
          <w:color w:val="000000"/>
          <w:sz w:val="28"/>
          <w:szCs w:val="28"/>
          <w:lang w:eastAsia="en-GB"/>
        </w:rPr>
      </w:pPr>
      <w:r w:rsidRPr="00E754BD">
        <w:rPr>
          <w:rFonts w:ascii="Arial" w:eastAsia="Times New Roman" w:hAnsi="Arial" w:cs="Arial"/>
          <w:b/>
          <w:bCs/>
          <w:color w:val="000000"/>
          <w:sz w:val="28"/>
          <w:szCs w:val="28"/>
          <w:lang w:eastAsia="en-GB"/>
        </w:rPr>
        <w:t>STRUCTURE OF THE LACT</w:t>
      </w:r>
    </w:p>
    <w:p w:rsidR="00F458AA" w:rsidRDefault="00F458AA" w:rsidP="00E77970">
      <w:pPr>
        <w:pStyle w:val="NormalWeb"/>
        <w:spacing w:before="0" w:beforeAutospacing="0" w:after="0" w:afterAutospacing="0"/>
        <w:rPr>
          <w:rFonts w:ascii="Calibri" w:eastAsia="Calibri" w:hAnsi="Calibri"/>
          <w:noProof/>
          <w:sz w:val="22"/>
          <w:szCs w:val="22"/>
        </w:rPr>
      </w:pPr>
    </w:p>
    <w:p w:rsidR="00E77970" w:rsidRDefault="00733B0B" w:rsidP="00E77970">
      <w:pPr>
        <w:pStyle w:val="NormalWeb"/>
        <w:spacing w:before="0" w:beforeAutospacing="0" w:after="0" w:afterAutospacing="0"/>
        <w:rPr>
          <w:rFonts w:ascii="Calibri" w:eastAsia="Calibri" w:hAnsi="Calibri"/>
          <w:noProof/>
          <w:sz w:val="22"/>
          <w:szCs w:val="22"/>
        </w:rPr>
      </w:pPr>
      <w:r w:rsidRPr="00733B0B">
        <w:rPr>
          <w:rFonts w:ascii="Calibri" w:eastAsia="Calibri" w:hAnsi="Calibri"/>
          <w:noProof/>
          <w:sz w:val="22"/>
          <w:szCs w:val="22"/>
        </w:rPr>
        <w:drawing>
          <wp:inline distT="0" distB="0" distL="0" distR="0" wp14:anchorId="65A7EB6B" wp14:editId="75FF544A">
            <wp:extent cx="6060559" cy="6358270"/>
            <wp:effectExtent l="0" t="19050" r="35560" b="444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458AA" w:rsidRDefault="00F458AA" w:rsidP="00176F10">
      <w:pPr>
        <w:spacing w:after="0" w:line="240" w:lineRule="auto"/>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93106" w:rsidRDefault="00293106" w:rsidP="000A10DA">
      <w:pPr>
        <w:spacing w:after="0" w:line="240" w:lineRule="auto"/>
        <w:jc w:val="center"/>
        <w:rPr>
          <w:rFonts w:ascii="Arial" w:eastAsia="Times New Roman" w:hAnsi="Arial" w:cs="Arial"/>
          <w:bCs/>
          <w:color w:val="000000"/>
          <w:lang w:eastAsia="en-GB"/>
        </w:rPr>
      </w:pPr>
    </w:p>
    <w:p w:rsidR="00254869" w:rsidRDefault="00254869" w:rsidP="000A10DA">
      <w:pPr>
        <w:spacing w:after="0" w:line="240" w:lineRule="auto"/>
        <w:jc w:val="center"/>
        <w:rPr>
          <w:rFonts w:ascii="Arial" w:eastAsia="Times New Roman" w:hAnsi="Arial" w:cs="Arial"/>
          <w:bCs/>
          <w:color w:val="000000"/>
          <w:lang w:eastAsia="en-GB"/>
        </w:rPr>
      </w:pPr>
      <w:r w:rsidRPr="00F458AA">
        <w:rPr>
          <w:rFonts w:ascii="Calibri" w:eastAsia="Calibri" w:hAnsi="Calibri" w:cs="Times New Roman"/>
          <w:noProof/>
          <w:lang w:eastAsia="en-GB"/>
        </w:rPr>
        <w:drawing>
          <wp:inline distT="0" distB="0" distL="0" distR="0" wp14:anchorId="427580E0" wp14:editId="30DDE36C">
            <wp:extent cx="1645920" cy="387534"/>
            <wp:effectExtent l="0" t="0" r="0" b="0"/>
            <wp:docPr id="20" name="Picture 20"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254869" w:rsidRDefault="00254869" w:rsidP="00254869">
      <w:pPr>
        <w:spacing w:after="0" w:line="240" w:lineRule="auto"/>
        <w:rPr>
          <w:rFonts w:ascii="Arial" w:eastAsia="Times New Roman" w:hAnsi="Arial" w:cs="Arial"/>
          <w:bCs/>
          <w:color w:val="000000"/>
          <w:lang w:eastAsia="en-GB"/>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B6A7C1A" wp14:editId="4F27D16E">
                <wp:simplePos x="0" y="0"/>
                <wp:positionH relativeFrom="column">
                  <wp:posOffset>-66468</wp:posOffset>
                </wp:positionH>
                <wp:positionV relativeFrom="paragraph">
                  <wp:posOffset>120812</wp:posOffset>
                </wp:positionV>
                <wp:extent cx="6549656" cy="9420860"/>
                <wp:effectExtent l="0" t="0" r="22860" b="279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9656" cy="9420860"/>
                        </a:xfrm>
                        <a:prstGeom prst="round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25pt;margin-top:9.5pt;width:515.7pt;height:74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" filled="f" strokecolor="#8496b0 [1951]" strokeweight="1.5pt">
                <v:stroke joinstyle="miter"/>
                <v:path arrowok="t"/>
              </v:roundrect>
            </w:pict>
          </mc:Fallback>
        </mc:AlternateContent>
      </w: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r w:rsidRPr="009C5B06">
        <w:rPr>
          <w:rFonts w:ascii="Arial" w:eastAsia="Times New Roman" w:hAnsi="Arial" w:cs="Arial"/>
          <w:bCs/>
          <w:noProof/>
          <w:color w:val="000000"/>
          <w:lang w:eastAsia="en-GB"/>
        </w:rPr>
        <mc:AlternateContent>
          <mc:Choice Requires="wps">
            <w:drawing>
              <wp:anchor distT="0" distB="0" distL="114300" distR="114300" simplePos="0" relativeHeight="251671552" behindDoc="0" locked="0" layoutInCell="1" allowOverlap="1" wp14:anchorId="459A3696" wp14:editId="482CF939">
                <wp:simplePos x="0" y="0"/>
                <wp:positionH relativeFrom="column">
                  <wp:posOffset>273567</wp:posOffset>
                </wp:positionH>
                <wp:positionV relativeFrom="paragraph">
                  <wp:posOffset>32385</wp:posOffset>
                </wp:positionV>
                <wp:extent cx="5895975" cy="8665535"/>
                <wp:effectExtent l="0" t="0" r="9525" b="2540"/>
                <wp:wrapNone/>
                <wp:docPr id="11" name="Text Box 11"/>
                <wp:cNvGraphicFramePr/>
                <a:graphic xmlns:a="http://schemas.openxmlformats.org/drawingml/2006/main">
                  <a:graphicData uri="http://schemas.microsoft.com/office/word/2010/wordprocessingShape">
                    <wps:wsp>
                      <wps:cNvSpPr txBox="1"/>
                      <wps:spPr>
                        <a:xfrm>
                          <a:off x="0" y="0"/>
                          <a:ext cx="5895975" cy="866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869" w:rsidRDefault="00254869" w:rsidP="000A10DA">
                            <w:pPr>
                              <w:spacing w:line="240" w:lineRule="auto"/>
                              <w:jc w:val="center"/>
                              <w:rPr>
                                <w:rFonts w:ascii="Arial" w:hAnsi="Arial" w:cs="Arial"/>
                                <w:b/>
                              </w:rPr>
                            </w:pPr>
                            <w:r w:rsidRPr="0084404D">
                              <w:rPr>
                                <w:b/>
                                <w:sz w:val="48"/>
                                <w:szCs w:val="48"/>
                              </w:rPr>
                              <w:t>LACT BOARD</w:t>
                            </w:r>
                          </w:p>
                          <w:p w:rsidR="00254869" w:rsidRPr="008B3382" w:rsidRDefault="00254869" w:rsidP="00254869">
                            <w:pPr>
                              <w:spacing w:line="240" w:lineRule="auto"/>
                              <w:ind w:left="851" w:hanging="709"/>
                              <w:rPr>
                                <w:rFonts w:ascii="Arial" w:hAnsi="Arial" w:cs="Arial"/>
                                <w:b/>
                              </w:rPr>
                            </w:pPr>
                            <w:r w:rsidRPr="008B3382">
                              <w:rPr>
                                <w:rFonts w:ascii="Arial" w:hAnsi="Arial" w:cs="Arial"/>
                                <w:b/>
                              </w:rPr>
                              <w:t>Purpose and Responsibilities</w:t>
                            </w:r>
                            <w:r>
                              <w:rPr>
                                <w:rFonts w:ascii="Arial" w:hAnsi="Arial" w:cs="Arial"/>
                                <w:b/>
                              </w:rPr>
                              <w:t>:</w:t>
                            </w:r>
                          </w:p>
                          <w:p w:rsidR="00254869" w:rsidRDefault="00254869" w:rsidP="00254869">
                            <w:pPr>
                              <w:pStyle w:val="NoSpacing"/>
                              <w:numPr>
                                <w:ilvl w:val="0"/>
                                <w:numId w:val="3"/>
                              </w:numPr>
                              <w:rPr>
                                <w:rFonts w:ascii="Arial" w:hAnsi="Arial" w:cs="Arial"/>
                              </w:rPr>
                            </w:pPr>
                            <w:r w:rsidRPr="008B3382">
                              <w:rPr>
                                <w:rFonts w:ascii="Arial" w:hAnsi="Arial" w:cs="Arial"/>
                              </w:rPr>
                              <w:t>Strategic direction</w:t>
                            </w:r>
                          </w:p>
                          <w:p w:rsidR="00254869" w:rsidRPr="008127F4" w:rsidRDefault="00254869" w:rsidP="00254869">
                            <w:pPr>
                              <w:pStyle w:val="NoSpacing"/>
                              <w:numPr>
                                <w:ilvl w:val="0"/>
                                <w:numId w:val="3"/>
                              </w:numPr>
                              <w:rPr>
                                <w:rFonts w:ascii="Arial" w:hAnsi="Arial" w:cs="Arial"/>
                              </w:rPr>
                            </w:pPr>
                            <w:r w:rsidRPr="008127F4">
                              <w:rPr>
                                <w:rFonts w:ascii="Arial" w:hAnsi="Arial" w:cs="Arial"/>
                              </w:rPr>
                              <w:t>Governance</w:t>
                            </w:r>
                            <w:r w:rsidRPr="008127F4">
                              <w:rPr>
                                <w:b/>
                                <w:sz w:val="48"/>
                                <w:szCs w:val="48"/>
                              </w:rPr>
                              <w:t xml:space="preserve"> </w:t>
                            </w:r>
                          </w:p>
                          <w:p w:rsidR="00254869" w:rsidRPr="008B3382" w:rsidRDefault="00254869" w:rsidP="00254869">
                            <w:pPr>
                              <w:pStyle w:val="NoSpacing"/>
                              <w:numPr>
                                <w:ilvl w:val="0"/>
                                <w:numId w:val="3"/>
                              </w:numPr>
                              <w:rPr>
                                <w:rFonts w:ascii="Arial" w:hAnsi="Arial" w:cs="Arial"/>
                              </w:rPr>
                            </w:pPr>
                            <w:r w:rsidRPr="008B3382">
                              <w:rPr>
                                <w:rFonts w:ascii="Arial" w:hAnsi="Arial" w:cs="Arial"/>
                              </w:rPr>
                              <w:t xml:space="preserve">Receive reports from </w:t>
                            </w:r>
                            <w:r>
                              <w:rPr>
                                <w:rFonts w:ascii="Arial" w:hAnsi="Arial" w:cs="Arial"/>
                              </w:rPr>
                              <w:t xml:space="preserve">the </w:t>
                            </w:r>
                            <w:r w:rsidRPr="008B3382">
                              <w:rPr>
                                <w:rFonts w:ascii="Arial" w:hAnsi="Arial" w:cs="Arial"/>
                              </w:rPr>
                              <w:t>RAB</w:t>
                            </w:r>
                          </w:p>
                          <w:p w:rsidR="00254869" w:rsidRPr="008B3382" w:rsidRDefault="00254869" w:rsidP="00254869">
                            <w:pPr>
                              <w:pStyle w:val="NoSpacing"/>
                              <w:numPr>
                                <w:ilvl w:val="0"/>
                                <w:numId w:val="3"/>
                              </w:numPr>
                              <w:rPr>
                                <w:rFonts w:ascii="Arial" w:hAnsi="Arial" w:cs="Arial"/>
                              </w:rPr>
                            </w:pPr>
                            <w:r w:rsidRPr="008B3382">
                              <w:rPr>
                                <w:rFonts w:ascii="Arial" w:hAnsi="Arial" w:cs="Arial"/>
                              </w:rPr>
                              <w:t>Holding RAB to account</w:t>
                            </w:r>
                          </w:p>
                          <w:p w:rsidR="00254869" w:rsidRPr="008B3382" w:rsidRDefault="00254869" w:rsidP="00254869">
                            <w:pPr>
                              <w:pStyle w:val="NoSpacing"/>
                              <w:numPr>
                                <w:ilvl w:val="0"/>
                                <w:numId w:val="3"/>
                              </w:numPr>
                              <w:rPr>
                                <w:rFonts w:ascii="Arial" w:hAnsi="Arial" w:cs="Arial"/>
                              </w:rPr>
                            </w:pPr>
                            <w:r w:rsidRPr="008B3382">
                              <w:rPr>
                                <w:rFonts w:ascii="Arial" w:hAnsi="Arial" w:cs="Arial"/>
                              </w:rPr>
                              <w:t>Issue Notices of Improvement to a</w:t>
                            </w:r>
                          </w:p>
                          <w:p w:rsidR="00254869" w:rsidRPr="008B3382" w:rsidRDefault="00254869" w:rsidP="00254869">
                            <w:pPr>
                              <w:pStyle w:val="NoSpacing"/>
                              <w:ind w:left="720"/>
                              <w:rPr>
                                <w:rFonts w:ascii="Arial" w:hAnsi="Arial" w:cs="Arial"/>
                              </w:rPr>
                            </w:pPr>
                            <w:proofErr w:type="gramStart"/>
                            <w:r w:rsidRPr="008B3382">
                              <w:rPr>
                                <w:rFonts w:ascii="Arial" w:hAnsi="Arial" w:cs="Arial"/>
                              </w:rPr>
                              <w:t>member</w:t>
                            </w:r>
                            <w:proofErr w:type="gramEnd"/>
                            <w:r w:rsidRPr="008B3382">
                              <w:rPr>
                                <w:rFonts w:ascii="Arial" w:hAnsi="Arial" w:cs="Arial"/>
                              </w:rPr>
                              <w:t xml:space="preserve"> school</w:t>
                            </w:r>
                          </w:p>
                          <w:p w:rsidR="00254869" w:rsidRPr="008B3382" w:rsidRDefault="00254869" w:rsidP="00254869">
                            <w:pPr>
                              <w:pStyle w:val="NoSpacing"/>
                              <w:numPr>
                                <w:ilvl w:val="0"/>
                                <w:numId w:val="3"/>
                              </w:numPr>
                              <w:rPr>
                                <w:rFonts w:ascii="Arial" w:hAnsi="Arial" w:cs="Arial"/>
                              </w:rPr>
                            </w:pPr>
                            <w:r w:rsidRPr="008B3382">
                              <w:rPr>
                                <w:rFonts w:ascii="Arial" w:hAnsi="Arial" w:cs="Arial"/>
                              </w:rPr>
                              <w:t xml:space="preserve">Instruct </w:t>
                            </w:r>
                            <w:r>
                              <w:rPr>
                                <w:rFonts w:ascii="Arial" w:hAnsi="Arial" w:cs="Arial"/>
                              </w:rPr>
                              <w:t>the RAB to provide</w:t>
                            </w:r>
                            <w:r w:rsidRPr="008B3382">
                              <w:rPr>
                                <w:rFonts w:ascii="Arial" w:hAnsi="Arial" w:cs="Arial"/>
                              </w:rPr>
                              <w:t xml:space="preserve"> support </w:t>
                            </w:r>
                          </w:p>
                          <w:p w:rsidR="00254869" w:rsidRPr="008B3382" w:rsidRDefault="00254869" w:rsidP="00254869">
                            <w:pPr>
                              <w:pStyle w:val="NoSpacing"/>
                              <w:ind w:left="720"/>
                              <w:rPr>
                                <w:rFonts w:ascii="Arial" w:hAnsi="Arial" w:cs="Arial"/>
                              </w:rPr>
                            </w:pPr>
                            <w:proofErr w:type="gramStart"/>
                            <w:r w:rsidRPr="008B3382">
                              <w:rPr>
                                <w:rFonts w:ascii="Arial" w:hAnsi="Arial" w:cs="Arial"/>
                              </w:rPr>
                              <w:t>to</w:t>
                            </w:r>
                            <w:proofErr w:type="gramEnd"/>
                            <w:r w:rsidRPr="008B3382">
                              <w:rPr>
                                <w:rFonts w:ascii="Arial" w:hAnsi="Arial" w:cs="Arial"/>
                              </w:rPr>
                              <w:t xml:space="preserve"> a member school</w:t>
                            </w:r>
                            <w:r>
                              <w:rPr>
                                <w:rFonts w:ascii="Arial" w:hAnsi="Arial" w:cs="Arial"/>
                              </w:rPr>
                              <w:t>; and</w:t>
                            </w:r>
                          </w:p>
                          <w:p w:rsidR="00254869" w:rsidRPr="008B3382" w:rsidRDefault="00254869" w:rsidP="00254869">
                            <w:pPr>
                              <w:pStyle w:val="NoSpacing"/>
                              <w:numPr>
                                <w:ilvl w:val="0"/>
                                <w:numId w:val="3"/>
                              </w:numPr>
                              <w:rPr>
                                <w:rFonts w:ascii="Arial" w:hAnsi="Arial" w:cs="Arial"/>
                              </w:rPr>
                            </w:pPr>
                            <w:r w:rsidRPr="008B3382">
                              <w:rPr>
                                <w:rFonts w:ascii="Arial" w:hAnsi="Arial" w:cs="Arial"/>
                              </w:rPr>
                              <w:t>Three meetings per year</w:t>
                            </w:r>
                            <w:r>
                              <w:rPr>
                                <w:rFonts w:ascii="Arial" w:hAnsi="Arial" w:cs="Arial"/>
                              </w:rPr>
                              <w:t>.</w:t>
                            </w:r>
                          </w:p>
                          <w:p w:rsidR="00254869" w:rsidRPr="008B3382" w:rsidRDefault="00254869" w:rsidP="00254869">
                            <w:pPr>
                              <w:spacing w:line="240" w:lineRule="auto"/>
                              <w:ind w:firstLine="142"/>
                              <w:rPr>
                                <w:rFonts w:ascii="Arial" w:hAnsi="Arial" w:cs="Arial"/>
                                <w:b/>
                              </w:rPr>
                            </w:pPr>
                          </w:p>
                          <w:p w:rsidR="00254869" w:rsidRPr="008B3382" w:rsidRDefault="00254869" w:rsidP="00254869">
                            <w:pPr>
                              <w:spacing w:line="240" w:lineRule="auto"/>
                              <w:ind w:firstLine="142"/>
                              <w:rPr>
                                <w:rFonts w:ascii="Arial" w:hAnsi="Arial" w:cs="Arial"/>
                                <w:b/>
                              </w:rPr>
                            </w:pPr>
                          </w:p>
                          <w:p w:rsidR="00254869" w:rsidRPr="008B3382" w:rsidRDefault="00254869" w:rsidP="00254869">
                            <w:pPr>
                              <w:spacing w:line="240" w:lineRule="auto"/>
                              <w:ind w:firstLine="142"/>
                              <w:rPr>
                                <w:rFonts w:ascii="Arial" w:hAnsi="Arial" w:cs="Arial"/>
                                <w:b/>
                              </w:rPr>
                            </w:pPr>
                            <w:r w:rsidRPr="008B3382">
                              <w:rPr>
                                <w:rFonts w:ascii="Arial" w:hAnsi="Arial" w:cs="Arial"/>
                                <w:b/>
                              </w:rPr>
                              <w:t>Composition:</w:t>
                            </w:r>
                          </w:p>
                          <w:p w:rsidR="00254869" w:rsidRPr="008B3382" w:rsidRDefault="00254869" w:rsidP="00254869">
                            <w:pPr>
                              <w:pStyle w:val="NoSpacing"/>
                              <w:numPr>
                                <w:ilvl w:val="0"/>
                                <w:numId w:val="2"/>
                              </w:numPr>
                              <w:rPr>
                                <w:rFonts w:ascii="Arial" w:hAnsi="Arial" w:cs="Arial"/>
                              </w:rPr>
                            </w:pPr>
                            <w:r w:rsidRPr="008B3382">
                              <w:rPr>
                                <w:rFonts w:ascii="Arial" w:hAnsi="Arial" w:cs="Arial"/>
                              </w:rPr>
                              <w:t>Chair of each School Academy (currently 4)</w:t>
                            </w:r>
                          </w:p>
                          <w:p w:rsidR="00254869" w:rsidRPr="008B3382" w:rsidRDefault="00254869" w:rsidP="00254869">
                            <w:pPr>
                              <w:pStyle w:val="NoSpacing"/>
                              <w:numPr>
                                <w:ilvl w:val="0"/>
                                <w:numId w:val="2"/>
                              </w:numPr>
                              <w:rPr>
                                <w:rFonts w:ascii="Arial" w:hAnsi="Arial" w:cs="Arial"/>
                              </w:rPr>
                            </w:pPr>
                            <w:r w:rsidRPr="008B3382">
                              <w:rPr>
                                <w:rFonts w:ascii="Arial" w:hAnsi="Arial" w:cs="Arial"/>
                              </w:rPr>
                              <w:t>Head Teacher of each School Academy (currently 4)</w:t>
                            </w:r>
                          </w:p>
                          <w:p w:rsidR="00254869" w:rsidRPr="008B3382" w:rsidRDefault="00254869" w:rsidP="00254869">
                            <w:pPr>
                              <w:pStyle w:val="NoSpacing"/>
                              <w:numPr>
                                <w:ilvl w:val="0"/>
                                <w:numId w:val="2"/>
                              </w:numPr>
                              <w:rPr>
                                <w:rFonts w:ascii="Arial" w:hAnsi="Arial" w:cs="Arial"/>
                              </w:rPr>
                            </w:pPr>
                            <w:r w:rsidRPr="008B3382">
                              <w:rPr>
                                <w:rFonts w:ascii="Arial" w:hAnsi="Arial" w:cs="Arial"/>
                              </w:rPr>
                              <w:t>Finance Expert (Accountant)</w:t>
                            </w:r>
                          </w:p>
                          <w:p w:rsidR="00254869" w:rsidRPr="008B3382" w:rsidRDefault="00254869" w:rsidP="00254869">
                            <w:pPr>
                              <w:pStyle w:val="NoSpacing"/>
                              <w:numPr>
                                <w:ilvl w:val="0"/>
                                <w:numId w:val="2"/>
                              </w:numPr>
                              <w:rPr>
                                <w:rFonts w:ascii="Arial" w:hAnsi="Arial" w:cs="Arial"/>
                              </w:rPr>
                            </w:pPr>
                            <w:r>
                              <w:rPr>
                                <w:rFonts w:ascii="Arial" w:hAnsi="Arial" w:cs="Arial"/>
                              </w:rPr>
                              <w:t>Educational Expert (Consultant</w:t>
                            </w:r>
                            <w:r w:rsidRPr="008B3382">
                              <w:rPr>
                                <w:rFonts w:ascii="Arial" w:hAnsi="Arial" w:cs="Arial"/>
                              </w:rPr>
                              <w:t>)</w:t>
                            </w:r>
                            <w:r>
                              <w:rPr>
                                <w:rFonts w:ascii="Arial" w:hAnsi="Arial" w:cs="Arial"/>
                              </w:rPr>
                              <w:t>; and</w:t>
                            </w:r>
                          </w:p>
                          <w:p w:rsidR="00254869" w:rsidRPr="008B3382" w:rsidRDefault="00254869" w:rsidP="00254869">
                            <w:pPr>
                              <w:pStyle w:val="NoSpacing"/>
                              <w:numPr>
                                <w:ilvl w:val="0"/>
                                <w:numId w:val="2"/>
                              </w:numPr>
                              <w:rPr>
                                <w:rFonts w:ascii="Arial" w:hAnsi="Arial" w:cs="Arial"/>
                              </w:rPr>
                            </w:pPr>
                            <w:r>
                              <w:rPr>
                                <w:rFonts w:ascii="Arial" w:hAnsi="Arial" w:cs="Arial"/>
                              </w:rPr>
                              <w:t xml:space="preserve">With 4 </w:t>
                            </w:r>
                            <w:r w:rsidRPr="008B3382">
                              <w:rPr>
                                <w:rFonts w:ascii="Arial" w:hAnsi="Arial" w:cs="Arial"/>
                              </w:rPr>
                              <w:t>schools in the LACT, the Trust would have</w:t>
                            </w:r>
                            <w:r>
                              <w:rPr>
                                <w:rFonts w:ascii="Arial" w:hAnsi="Arial" w:cs="Arial"/>
                              </w:rPr>
                              <w:t xml:space="preserve"> a total of</w:t>
                            </w:r>
                            <w:r w:rsidRPr="008B3382">
                              <w:rPr>
                                <w:rFonts w:ascii="Arial" w:hAnsi="Arial" w:cs="Arial"/>
                              </w:rPr>
                              <w:t xml:space="preserve"> 10 places</w:t>
                            </w:r>
                            <w:r>
                              <w:rPr>
                                <w:rFonts w:ascii="Arial" w:hAnsi="Arial" w:cs="Arial"/>
                              </w:rPr>
                              <w:t xml:space="preserve"> on the Board</w:t>
                            </w:r>
                            <w:r w:rsidRPr="008B3382">
                              <w:rPr>
                                <w:rFonts w:ascii="Arial" w:hAnsi="Arial" w:cs="Arial"/>
                              </w:rPr>
                              <w:t>.</w:t>
                            </w:r>
                          </w:p>
                          <w:p w:rsidR="00254869" w:rsidRDefault="00254869" w:rsidP="00254869">
                            <w:pPr>
                              <w:spacing w:line="240" w:lineRule="auto"/>
                              <w:rPr>
                                <w:rFonts w:ascii="Arial" w:hAnsi="Arial" w:cs="Arial"/>
                                <w:b/>
                              </w:rPr>
                            </w:pPr>
                          </w:p>
                          <w:p w:rsidR="00254869" w:rsidRPr="008B3382" w:rsidRDefault="00254869" w:rsidP="00254869">
                            <w:pPr>
                              <w:spacing w:line="240" w:lineRule="auto"/>
                              <w:rPr>
                                <w:rFonts w:ascii="Arial" w:hAnsi="Arial" w:cs="Arial"/>
                                <w:b/>
                              </w:rPr>
                            </w:pPr>
                          </w:p>
                          <w:p w:rsidR="00254869" w:rsidRPr="008B3382" w:rsidRDefault="00254869" w:rsidP="00254869">
                            <w:pPr>
                              <w:spacing w:line="240" w:lineRule="auto"/>
                              <w:ind w:left="142"/>
                              <w:rPr>
                                <w:rFonts w:ascii="Arial" w:hAnsi="Arial" w:cs="Arial"/>
                                <w:b/>
                              </w:rPr>
                            </w:pPr>
                            <w:r w:rsidRPr="008B3382">
                              <w:rPr>
                                <w:rFonts w:ascii="Arial" w:hAnsi="Arial" w:cs="Arial"/>
                                <w:b/>
                              </w:rPr>
                              <w:t>Voting:</w:t>
                            </w:r>
                          </w:p>
                          <w:p w:rsidR="00254869" w:rsidRPr="008127F4" w:rsidRDefault="00254869" w:rsidP="00254869">
                            <w:pPr>
                              <w:pStyle w:val="ListParagraph"/>
                              <w:numPr>
                                <w:ilvl w:val="0"/>
                                <w:numId w:val="10"/>
                              </w:numPr>
                              <w:spacing w:line="240" w:lineRule="auto"/>
                              <w:rPr>
                                <w:rFonts w:ascii="Arial" w:hAnsi="Arial" w:cs="Arial"/>
                              </w:rPr>
                            </w:pPr>
                            <w:r w:rsidRPr="008127F4">
                              <w:rPr>
                                <w:rFonts w:ascii="Arial" w:hAnsi="Arial" w:cs="Arial"/>
                              </w:rPr>
                              <w:t xml:space="preserve">The ‘Stronger’ schools’ Chairs and Heads have weighted votes compared to those from any </w:t>
                            </w:r>
                            <w:r>
                              <w:rPr>
                                <w:rFonts w:ascii="Arial" w:hAnsi="Arial" w:cs="Arial"/>
                              </w:rPr>
                              <w:t>‘Weaker’ schools</w:t>
                            </w:r>
                          </w:p>
                          <w:p w:rsidR="00254869" w:rsidRPr="008127F4" w:rsidRDefault="00254869" w:rsidP="00254869">
                            <w:pPr>
                              <w:pStyle w:val="ListParagraph"/>
                              <w:numPr>
                                <w:ilvl w:val="0"/>
                                <w:numId w:val="10"/>
                              </w:numPr>
                              <w:spacing w:line="240" w:lineRule="auto"/>
                              <w:rPr>
                                <w:rFonts w:ascii="Arial" w:hAnsi="Arial" w:cs="Arial"/>
                              </w:rPr>
                            </w:pPr>
                            <w:r w:rsidRPr="008127F4">
                              <w:rPr>
                                <w:rFonts w:ascii="Arial" w:hAnsi="Arial" w:cs="Arial"/>
                              </w:rPr>
                              <w:t>The Finance Expert and Educat</w:t>
                            </w:r>
                            <w:r>
                              <w:rPr>
                                <w:rFonts w:ascii="Arial" w:hAnsi="Arial" w:cs="Arial"/>
                              </w:rPr>
                              <w:t>ional Expert have one vote each; and</w:t>
                            </w:r>
                          </w:p>
                          <w:p w:rsidR="00254869" w:rsidRPr="008127F4" w:rsidRDefault="00254869" w:rsidP="00254869">
                            <w:pPr>
                              <w:pStyle w:val="ListParagraph"/>
                              <w:numPr>
                                <w:ilvl w:val="0"/>
                                <w:numId w:val="10"/>
                              </w:numPr>
                              <w:spacing w:line="240" w:lineRule="auto"/>
                              <w:rPr>
                                <w:rFonts w:ascii="Arial" w:hAnsi="Arial" w:cs="Arial"/>
                              </w:rPr>
                            </w:pPr>
                            <w:r w:rsidRPr="008127F4">
                              <w:rPr>
                                <w:rFonts w:ascii="Arial" w:hAnsi="Arial" w:cs="Arial"/>
                              </w:rPr>
                              <w:t>The Chair of the LACT Board has a casting vote.</w:t>
                            </w:r>
                          </w:p>
                          <w:p w:rsidR="00254869" w:rsidRPr="008B3382" w:rsidRDefault="00254869" w:rsidP="00254869">
                            <w:pPr>
                              <w:spacing w:line="240" w:lineRule="auto"/>
                              <w:ind w:left="142"/>
                              <w:rPr>
                                <w:rFonts w:ascii="Arial" w:hAnsi="Arial" w:cs="Arial"/>
                                <w:b/>
                              </w:rPr>
                            </w:pPr>
                          </w:p>
                          <w:p w:rsidR="00254869" w:rsidRPr="008B3382" w:rsidRDefault="00254869" w:rsidP="00254869">
                            <w:pPr>
                              <w:spacing w:line="240" w:lineRule="auto"/>
                              <w:ind w:left="142"/>
                              <w:rPr>
                                <w:rFonts w:ascii="Arial" w:hAnsi="Arial" w:cs="Arial"/>
                                <w:b/>
                              </w:rPr>
                            </w:pPr>
                            <w:r w:rsidRPr="008B3382">
                              <w:rPr>
                                <w:rFonts w:ascii="Arial" w:hAnsi="Arial" w:cs="Arial"/>
                                <w:b/>
                              </w:rPr>
                              <w:t>Terms of Office:</w:t>
                            </w:r>
                          </w:p>
                          <w:p w:rsidR="00254869" w:rsidRPr="008127F4" w:rsidRDefault="00254869" w:rsidP="00254869">
                            <w:pPr>
                              <w:pStyle w:val="ListParagraph"/>
                              <w:numPr>
                                <w:ilvl w:val="0"/>
                                <w:numId w:val="11"/>
                              </w:numPr>
                              <w:spacing w:line="240" w:lineRule="auto"/>
                              <w:rPr>
                                <w:rFonts w:ascii="Arial" w:hAnsi="Arial" w:cs="Arial"/>
                              </w:rPr>
                            </w:pPr>
                            <w:r w:rsidRPr="008127F4">
                              <w:rPr>
                                <w:rFonts w:ascii="Arial" w:hAnsi="Arial" w:cs="Arial"/>
                              </w:rPr>
                              <w:t>Terms of office will generally be for four y</w:t>
                            </w:r>
                            <w:r>
                              <w:rPr>
                                <w:rFonts w:ascii="Arial" w:hAnsi="Arial" w:cs="Arial"/>
                              </w:rPr>
                              <w:t>ears</w:t>
                            </w:r>
                          </w:p>
                          <w:p w:rsidR="00254869" w:rsidRPr="008127F4" w:rsidRDefault="00254869" w:rsidP="00254869">
                            <w:pPr>
                              <w:pStyle w:val="ListParagraph"/>
                              <w:numPr>
                                <w:ilvl w:val="0"/>
                                <w:numId w:val="11"/>
                              </w:numPr>
                              <w:spacing w:line="240" w:lineRule="auto"/>
                              <w:rPr>
                                <w:rFonts w:ascii="Arial" w:hAnsi="Arial" w:cs="Arial"/>
                              </w:rPr>
                            </w:pPr>
                            <w:r w:rsidRPr="008127F4">
                              <w:rPr>
                                <w:rFonts w:ascii="Arial" w:hAnsi="Arial" w:cs="Arial"/>
                              </w:rPr>
                              <w:t>The position of Chair will be for a fixed term (2 years) and will rotate between the ‘Good or Outstanding</w:t>
                            </w:r>
                            <w:r>
                              <w:rPr>
                                <w:rFonts w:ascii="Arial" w:hAnsi="Arial" w:cs="Arial"/>
                              </w:rPr>
                              <w:t>’ schools; and</w:t>
                            </w:r>
                          </w:p>
                          <w:p w:rsidR="00254869" w:rsidRPr="008127F4" w:rsidRDefault="00254869" w:rsidP="00254869">
                            <w:pPr>
                              <w:pStyle w:val="ListParagraph"/>
                              <w:numPr>
                                <w:ilvl w:val="0"/>
                                <w:numId w:val="11"/>
                              </w:numPr>
                              <w:spacing w:line="240" w:lineRule="auto"/>
                              <w:rPr>
                                <w:rFonts w:ascii="Arial" w:hAnsi="Arial" w:cs="Arial"/>
                              </w:rPr>
                            </w:pPr>
                            <w:r w:rsidRPr="008127F4">
                              <w:rPr>
                                <w:rFonts w:ascii="Arial" w:hAnsi="Arial" w:cs="Arial"/>
                              </w:rPr>
                              <w:t>A Member Chair’s term of office will reflect their term of office on their own School Governing Body, i.e. they cannot remain on the LACT Board if they are no longer Chair of their school’s Governing Body.</w:t>
                            </w:r>
                          </w:p>
                          <w:p w:rsidR="00254869" w:rsidRPr="008B3382" w:rsidRDefault="00254869" w:rsidP="00254869">
                            <w:pPr>
                              <w:spacing w:line="240" w:lineRule="auto"/>
                              <w:ind w:left="142"/>
                              <w:rPr>
                                <w:rFonts w:ascii="Arial" w:hAnsi="Arial" w:cs="Arial"/>
                              </w:rPr>
                            </w:pPr>
                          </w:p>
                          <w:p w:rsidR="00254869" w:rsidRPr="008B3382" w:rsidRDefault="00254869" w:rsidP="00254869">
                            <w:pPr>
                              <w:spacing w:line="240" w:lineRule="auto"/>
                              <w:ind w:firstLine="142"/>
                              <w:rPr>
                                <w:rFonts w:ascii="Arial" w:hAnsi="Arial" w:cs="Arial"/>
                              </w:rPr>
                            </w:pPr>
                            <w:r w:rsidRPr="008B3382">
                              <w:rPr>
                                <w:rFonts w:ascii="Arial" w:hAnsi="Arial" w:cs="Arial"/>
                                <w:b/>
                              </w:rPr>
                              <w:t>Chair</w:t>
                            </w:r>
                            <w:r>
                              <w:rPr>
                                <w:rFonts w:ascii="Arial" w:hAnsi="Arial" w:cs="Arial"/>
                                <w:b/>
                              </w:rPr>
                              <w:t>:</w:t>
                            </w:r>
                          </w:p>
                          <w:p w:rsidR="00254869" w:rsidRDefault="00254869" w:rsidP="00254869">
                            <w:pPr>
                              <w:spacing w:line="240" w:lineRule="auto"/>
                              <w:ind w:left="142"/>
                              <w:rPr>
                                <w:rFonts w:ascii="Arial" w:hAnsi="Arial" w:cs="Arial"/>
                              </w:rPr>
                            </w:pPr>
                            <w:r w:rsidRPr="008B3382">
                              <w:rPr>
                                <w:rFonts w:ascii="Arial" w:hAnsi="Arial" w:cs="Arial"/>
                              </w:rPr>
                              <w:t>The LACT Board will be chaired by a Chair of Governors from a Good/Outstanding school and will serve a two-year term of office as Chair (shorter if their school ceases to be ‘good’ or better).</w:t>
                            </w:r>
                          </w:p>
                          <w:p w:rsidR="00254869" w:rsidRDefault="00254869" w:rsidP="00254869">
                            <w:pPr>
                              <w:spacing w:line="240" w:lineRule="auto"/>
                              <w:ind w:left="142"/>
                              <w:rPr>
                                <w:rFonts w:ascii="Arial" w:hAnsi="Arial" w:cs="Arial"/>
                              </w:rPr>
                            </w:pPr>
                          </w:p>
                          <w:p w:rsidR="00254869" w:rsidRPr="008B3382" w:rsidRDefault="00254869" w:rsidP="00254869">
                            <w:pPr>
                              <w:spacing w:line="240" w:lineRule="auto"/>
                              <w:ind w:left="142"/>
                              <w:rPr>
                                <w:rFonts w:ascii="Arial" w:hAnsi="Arial" w:cs="Arial"/>
                              </w:rPr>
                            </w:pPr>
                          </w:p>
                          <w:p w:rsidR="00254869" w:rsidRDefault="00254869" w:rsidP="00254869"/>
                          <w:p w:rsidR="00254869" w:rsidRDefault="00254869" w:rsidP="00254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55pt;margin-top:2.55pt;width:464.25pt;height:68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" fillcolor="white [3201]" stroked="f" strokeweight=".5pt">
                <v:textbox>
                  <w:txbxContent>
                    <w:p w:rsidR="00254869" w:rsidRDefault="00254869" w:rsidP="000A10DA">
                      <w:pPr>
                        <w:spacing w:line="240" w:lineRule="auto"/>
                        <w:jc w:val="center"/>
                        <w:rPr>
                          <w:rFonts w:ascii="Arial" w:hAnsi="Arial" w:cs="Arial"/>
                          <w:b/>
                        </w:rPr>
                      </w:pPr>
                      <w:r w:rsidRPr="0084404D">
                        <w:rPr>
                          <w:b/>
                          <w:sz w:val="48"/>
                          <w:szCs w:val="48"/>
                        </w:rPr>
                        <w:t>LACT BOARD</w:t>
                      </w:r>
                    </w:p>
                    <w:p w:rsidR="00254869" w:rsidRPr="008B3382" w:rsidRDefault="00254869" w:rsidP="00254869">
                      <w:pPr>
                        <w:spacing w:line="240" w:lineRule="auto"/>
                        <w:ind w:left="851" w:hanging="709"/>
                        <w:rPr>
                          <w:rFonts w:ascii="Arial" w:hAnsi="Arial" w:cs="Arial"/>
                          <w:b/>
                        </w:rPr>
                      </w:pPr>
                      <w:r w:rsidRPr="008B3382">
                        <w:rPr>
                          <w:rFonts w:ascii="Arial" w:hAnsi="Arial" w:cs="Arial"/>
                          <w:b/>
                        </w:rPr>
                        <w:t>Purpose and Responsibilities</w:t>
                      </w:r>
                      <w:r>
                        <w:rPr>
                          <w:rFonts w:ascii="Arial" w:hAnsi="Arial" w:cs="Arial"/>
                          <w:b/>
                        </w:rPr>
                        <w:t>:</w:t>
                      </w:r>
                    </w:p>
                    <w:p w:rsidR="00254869" w:rsidRDefault="00254869" w:rsidP="00254869">
                      <w:pPr>
                        <w:pStyle w:val="NoSpacing"/>
                        <w:numPr>
                          <w:ilvl w:val="0"/>
                          <w:numId w:val="3"/>
                        </w:numPr>
                        <w:rPr>
                          <w:rFonts w:ascii="Arial" w:hAnsi="Arial" w:cs="Arial"/>
                        </w:rPr>
                      </w:pPr>
                      <w:r w:rsidRPr="008B3382">
                        <w:rPr>
                          <w:rFonts w:ascii="Arial" w:hAnsi="Arial" w:cs="Arial"/>
                        </w:rPr>
                        <w:t>Strategic direction</w:t>
                      </w:r>
                    </w:p>
                    <w:p w:rsidR="00254869" w:rsidRPr="008127F4" w:rsidRDefault="00254869" w:rsidP="00254869">
                      <w:pPr>
                        <w:pStyle w:val="NoSpacing"/>
                        <w:numPr>
                          <w:ilvl w:val="0"/>
                          <w:numId w:val="3"/>
                        </w:numPr>
                        <w:rPr>
                          <w:rFonts w:ascii="Arial" w:hAnsi="Arial" w:cs="Arial"/>
                        </w:rPr>
                      </w:pPr>
                      <w:r w:rsidRPr="008127F4">
                        <w:rPr>
                          <w:rFonts w:ascii="Arial" w:hAnsi="Arial" w:cs="Arial"/>
                        </w:rPr>
                        <w:t>Governance</w:t>
                      </w:r>
                      <w:r w:rsidRPr="008127F4">
                        <w:rPr>
                          <w:b/>
                          <w:sz w:val="48"/>
                          <w:szCs w:val="48"/>
                        </w:rPr>
                        <w:t xml:space="preserve"> </w:t>
                      </w:r>
                    </w:p>
                    <w:p w:rsidR="00254869" w:rsidRPr="008B3382" w:rsidRDefault="00254869" w:rsidP="00254869">
                      <w:pPr>
                        <w:pStyle w:val="NoSpacing"/>
                        <w:numPr>
                          <w:ilvl w:val="0"/>
                          <w:numId w:val="3"/>
                        </w:numPr>
                        <w:rPr>
                          <w:rFonts w:ascii="Arial" w:hAnsi="Arial" w:cs="Arial"/>
                        </w:rPr>
                      </w:pPr>
                      <w:r w:rsidRPr="008B3382">
                        <w:rPr>
                          <w:rFonts w:ascii="Arial" w:hAnsi="Arial" w:cs="Arial"/>
                        </w:rPr>
                        <w:t xml:space="preserve">Receive reports from </w:t>
                      </w:r>
                      <w:r>
                        <w:rPr>
                          <w:rFonts w:ascii="Arial" w:hAnsi="Arial" w:cs="Arial"/>
                        </w:rPr>
                        <w:t xml:space="preserve">the </w:t>
                      </w:r>
                      <w:r w:rsidRPr="008B3382">
                        <w:rPr>
                          <w:rFonts w:ascii="Arial" w:hAnsi="Arial" w:cs="Arial"/>
                        </w:rPr>
                        <w:t>RAB</w:t>
                      </w:r>
                    </w:p>
                    <w:p w:rsidR="00254869" w:rsidRPr="008B3382" w:rsidRDefault="00254869" w:rsidP="00254869">
                      <w:pPr>
                        <w:pStyle w:val="NoSpacing"/>
                        <w:numPr>
                          <w:ilvl w:val="0"/>
                          <w:numId w:val="3"/>
                        </w:numPr>
                        <w:rPr>
                          <w:rFonts w:ascii="Arial" w:hAnsi="Arial" w:cs="Arial"/>
                        </w:rPr>
                      </w:pPr>
                      <w:r w:rsidRPr="008B3382">
                        <w:rPr>
                          <w:rFonts w:ascii="Arial" w:hAnsi="Arial" w:cs="Arial"/>
                        </w:rPr>
                        <w:t>Holding RAB to account</w:t>
                      </w:r>
                    </w:p>
                    <w:p w:rsidR="00254869" w:rsidRPr="008B3382" w:rsidRDefault="00254869" w:rsidP="00254869">
                      <w:pPr>
                        <w:pStyle w:val="NoSpacing"/>
                        <w:numPr>
                          <w:ilvl w:val="0"/>
                          <w:numId w:val="3"/>
                        </w:numPr>
                        <w:rPr>
                          <w:rFonts w:ascii="Arial" w:hAnsi="Arial" w:cs="Arial"/>
                        </w:rPr>
                      </w:pPr>
                      <w:r w:rsidRPr="008B3382">
                        <w:rPr>
                          <w:rFonts w:ascii="Arial" w:hAnsi="Arial" w:cs="Arial"/>
                        </w:rPr>
                        <w:t>Issue Notices of Improvement to a</w:t>
                      </w:r>
                    </w:p>
                    <w:p w:rsidR="00254869" w:rsidRPr="008B3382" w:rsidRDefault="00254869" w:rsidP="00254869">
                      <w:pPr>
                        <w:pStyle w:val="NoSpacing"/>
                        <w:ind w:left="720"/>
                        <w:rPr>
                          <w:rFonts w:ascii="Arial" w:hAnsi="Arial" w:cs="Arial"/>
                        </w:rPr>
                      </w:pPr>
                      <w:proofErr w:type="gramStart"/>
                      <w:r w:rsidRPr="008B3382">
                        <w:rPr>
                          <w:rFonts w:ascii="Arial" w:hAnsi="Arial" w:cs="Arial"/>
                        </w:rPr>
                        <w:t>member</w:t>
                      </w:r>
                      <w:proofErr w:type="gramEnd"/>
                      <w:r w:rsidRPr="008B3382">
                        <w:rPr>
                          <w:rFonts w:ascii="Arial" w:hAnsi="Arial" w:cs="Arial"/>
                        </w:rPr>
                        <w:t xml:space="preserve"> school</w:t>
                      </w:r>
                    </w:p>
                    <w:p w:rsidR="00254869" w:rsidRPr="008B3382" w:rsidRDefault="00254869" w:rsidP="00254869">
                      <w:pPr>
                        <w:pStyle w:val="NoSpacing"/>
                        <w:numPr>
                          <w:ilvl w:val="0"/>
                          <w:numId w:val="3"/>
                        </w:numPr>
                        <w:rPr>
                          <w:rFonts w:ascii="Arial" w:hAnsi="Arial" w:cs="Arial"/>
                        </w:rPr>
                      </w:pPr>
                      <w:r w:rsidRPr="008B3382">
                        <w:rPr>
                          <w:rFonts w:ascii="Arial" w:hAnsi="Arial" w:cs="Arial"/>
                        </w:rPr>
                        <w:t xml:space="preserve">Instruct </w:t>
                      </w:r>
                      <w:r>
                        <w:rPr>
                          <w:rFonts w:ascii="Arial" w:hAnsi="Arial" w:cs="Arial"/>
                        </w:rPr>
                        <w:t>the RAB to provide</w:t>
                      </w:r>
                      <w:r w:rsidRPr="008B3382">
                        <w:rPr>
                          <w:rFonts w:ascii="Arial" w:hAnsi="Arial" w:cs="Arial"/>
                        </w:rPr>
                        <w:t xml:space="preserve"> support </w:t>
                      </w:r>
                    </w:p>
                    <w:p w:rsidR="00254869" w:rsidRPr="008B3382" w:rsidRDefault="00254869" w:rsidP="00254869">
                      <w:pPr>
                        <w:pStyle w:val="NoSpacing"/>
                        <w:ind w:left="720"/>
                        <w:rPr>
                          <w:rFonts w:ascii="Arial" w:hAnsi="Arial" w:cs="Arial"/>
                        </w:rPr>
                      </w:pPr>
                      <w:proofErr w:type="gramStart"/>
                      <w:r w:rsidRPr="008B3382">
                        <w:rPr>
                          <w:rFonts w:ascii="Arial" w:hAnsi="Arial" w:cs="Arial"/>
                        </w:rPr>
                        <w:t>to</w:t>
                      </w:r>
                      <w:proofErr w:type="gramEnd"/>
                      <w:r w:rsidRPr="008B3382">
                        <w:rPr>
                          <w:rFonts w:ascii="Arial" w:hAnsi="Arial" w:cs="Arial"/>
                        </w:rPr>
                        <w:t xml:space="preserve"> a member school</w:t>
                      </w:r>
                      <w:r>
                        <w:rPr>
                          <w:rFonts w:ascii="Arial" w:hAnsi="Arial" w:cs="Arial"/>
                        </w:rPr>
                        <w:t>; and</w:t>
                      </w:r>
                    </w:p>
                    <w:p w:rsidR="00254869" w:rsidRPr="008B3382" w:rsidRDefault="00254869" w:rsidP="00254869">
                      <w:pPr>
                        <w:pStyle w:val="NoSpacing"/>
                        <w:numPr>
                          <w:ilvl w:val="0"/>
                          <w:numId w:val="3"/>
                        </w:numPr>
                        <w:rPr>
                          <w:rFonts w:ascii="Arial" w:hAnsi="Arial" w:cs="Arial"/>
                        </w:rPr>
                      </w:pPr>
                      <w:r w:rsidRPr="008B3382">
                        <w:rPr>
                          <w:rFonts w:ascii="Arial" w:hAnsi="Arial" w:cs="Arial"/>
                        </w:rPr>
                        <w:t>Three meetings per year</w:t>
                      </w:r>
                      <w:r>
                        <w:rPr>
                          <w:rFonts w:ascii="Arial" w:hAnsi="Arial" w:cs="Arial"/>
                        </w:rPr>
                        <w:t>.</w:t>
                      </w:r>
                    </w:p>
                    <w:p w:rsidR="00254869" w:rsidRPr="008B3382" w:rsidRDefault="00254869" w:rsidP="00254869">
                      <w:pPr>
                        <w:spacing w:line="240" w:lineRule="auto"/>
                        <w:ind w:firstLine="142"/>
                        <w:rPr>
                          <w:rFonts w:ascii="Arial" w:hAnsi="Arial" w:cs="Arial"/>
                          <w:b/>
                        </w:rPr>
                      </w:pPr>
                    </w:p>
                    <w:p w:rsidR="00254869" w:rsidRPr="008B3382" w:rsidRDefault="00254869" w:rsidP="00254869">
                      <w:pPr>
                        <w:spacing w:line="240" w:lineRule="auto"/>
                        <w:ind w:firstLine="142"/>
                        <w:rPr>
                          <w:rFonts w:ascii="Arial" w:hAnsi="Arial" w:cs="Arial"/>
                          <w:b/>
                        </w:rPr>
                      </w:pPr>
                    </w:p>
                    <w:p w:rsidR="00254869" w:rsidRPr="008B3382" w:rsidRDefault="00254869" w:rsidP="00254869">
                      <w:pPr>
                        <w:spacing w:line="240" w:lineRule="auto"/>
                        <w:ind w:firstLine="142"/>
                        <w:rPr>
                          <w:rFonts w:ascii="Arial" w:hAnsi="Arial" w:cs="Arial"/>
                          <w:b/>
                        </w:rPr>
                      </w:pPr>
                      <w:r w:rsidRPr="008B3382">
                        <w:rPr>
                          <w:rFonts w:ascii="Arial" w:hAnsi="Arial" w:cs="Arial"/>
                          <w:b/>
                        </w:rPr>
                        <w:t>Composition:</w:t>
                      </w:r>
                    </w:p>
                    <w:p w:rsidR="00254869" w:rsidRPr="008B3382" w:rsidRDefault="00254869" w:rsidP="00254869">
                      <w:pPr>
                        <w:pStyle w:val="NoSpacing"/>
                        <w:numPr>
                          <w:ilvl w:val="0"/>
                          <w:numId w:val="2"/>
                        </w:numPr>
                        <w:rPr>
                          <w:rFonts w:ascii="Arial" w:hAnsi="Arial" w:cs="Arial"/>
                        </w:rPr>
                      </w:pPr>
                      <w:r w:rsidRPr="008B3382">
                        <w:rPr>
                          <w:rFonts w:ascii="Arial" w:hAnsi="Arial" w:cs="Arial"/>
                        </w:rPr>
                        <w:t>Chair of each School Academy (currently 4)</w:t>
                      </w:r>
                    </w:p>
                    <w:p w:rsidR="00254869" w:rsidRPr="008B3382" w:rsidRDefault="00254869" w:rsidP="00254869">
                      <w:pPr>
                        <w:pStyle w:val="NoSpacing"/>
                        <w:numPr>
                          <w:ilvl w:val="0"/>
                          <w:numId w:val="2"/>
                        </w:numPr>
                        <w:rPr>
                          <w:rFonts w:ascii="Arial" w:hAnsi="Arial" w:cs="Arial"/>
                        </w:rPr>
                      </w:pPr>
                      <w:r w:rsidRPr="008B3382">
                        <w:rPr>
                          <w:rFonts w:ascii="Arial" w:hAnsi="Arial" w:cs="Arial"/>
                        </w:rPr>
                        <w:t>Head Teacher of each School Academy (currently 4)</w:t>
                      </w:r>
                    </w:p>
                    <w:p w:rsidR="00254869" w:rsidRPr="008B3382" w:rsidRDefault="00254869" w:rsidP="00254869">
                      <w:pPr>
                        <w:pStyle w:val="NoSpacing"/>
                        <w:numPr>
                          <w:ilvl w:val="0"/>
                          <w:numId w:val="2"/>
                        </w:numPr>
                        <w:rPr>
                          <w:rFonts w:ascii="Arial" w:hAnsi="Arial" w:cs="Arial"/>
                        </w:rPr>
                      </w:pPr>
                      <w:r w:rsidRPr="008B3382">
                        <w:rPr>
                          <w:rFonts w:ascii="Arial" w:hAnsi="Arial" w:cs="Arial"/>
                        </w:rPr>
                        <w:t>Finance Expert (Accountant)</w:t>
                      </w:r>
                    </w:p>
                    <w:p w:rsidR="00254869" w:rsidRPr="008B3382" w:rsidRDefault="00254869" w:rsidP="00254869">
                      <w:pPr>
                        <w:pStyle w:val="NoSpacing"/>
                        <w:numPr>
                          <w:ilvl w:val="0"/>
                          <w:numId w:val="2"/>
                        </w:numPr>
                        <w:rPr>
                          <w:rFonts w:ascii="Arial" w:hAnsi="Arial" w:cs="Arial"/>
                        </w:rPr>
                      </w:pPr>
                      <w:r>
                        <w:rPr>
                          <w:rFonts w:ascii="Arial" w:hAnsi="Arial" w:cs="Arial"/>
                        </w:rPr>
                        <w:t>Educational Expert (Consultant</w:t>
                      </w:r>
                      <w:r w:rsidRPr="008B3382">
                        <w:rPr>
                          <w:rFonts w:ascii="Arial" w:hAnsi="Arial" w:cs="Arial"/>
                        </w:rPr>
                        <w:t>)</w:t>
                      </w:r>
                      <w:r>
                        <w:rPr>
                          <w:rFonts w:ascii="Arial" w:hAnsi="Arial" w:cs="Arial"/>
                        </w:rPr>
                        <w:t>; and</w:t>
                      </w:r>
                    </w:p>
                    <w:p w:rsidR="00254869" w:rsidRPr="008B3382" w:rsidRDefault="00254869" w:rsidP="00254869">
                      <w:pPr>
                        <w:pStyle w:val="NoSpacing"/>
                        <w:numPr>
                          <w:ilvl w:val="0"/>
                          <w:numId w:val="2"/>
                        </w:numPr>
                        <w:rPr>
                          <w:rFonts w:ascii="Arial" w:hAnsi="Arial" w:cs="Arial"/>
                        </w:rPr>
                      </w:pPr>
                      <w:r>
                        <w:rPr>
                          <w:rFonts w:ascii="Arial" w:hAnsi="Arial" w:cs="Arial"/>
                        </w:rPr>
                        <w:t xml:space="preserve">With 4 </w:t>
                      </w:r>
                      <w:r w:rsidRPr="008B3382">
                        <w:rPr>
                          <w:rFonts w:ascii="Arial" w:hAnsi="Arial" w:cs="Arial"/>
                        </w:rPr>
                        <w:t>schools in the LACT, the Trust would have</w:t>
                      </w:r>
                      <w:r>
                        <w:rPr>
                          <w:rFonts w:ascii="Arial" w:hAnsi="Arial" w:cs="Arial"/>
                        </w:rPr>
                        <w:t xml:space="preserve"> a total of</w:t>
                      </w:r>
                      <w:r w:rsidRPr="008B3382">
                        <w:rPr>
                          <w:rFonts w:ascii="Arial" w:hAnsi="Arial" w:cs="Arial"/>
                        </w:rPr>
                        <w:t xml:space="preserve"> 10 places</w:t>
                      </w:r>
                      <w:r>
                        <w:rPr>
                          <w:rFonts w:ascii="Arial" w:hAnsi="Arial" w:cs="Arial"/>
                        </w:rPr>
                        <w:t xml:space="preserve"> on the Board</w:t>
                      </w:r>
                      <w:r w:rsidRPr="008B3382">
                        <w:rPr>
                          <w:rFonts w:ascii="Arial" w:hAnsi="Arial" w:cs="Arial"/>
                        </w:rPr>
                        <w:t>.</w:t>
                      </w:r>
                    </w:p>
                    <w:p w:rsidR="00254869" w:rsidRDefault="00254869" w:rsidP="00254869">
                      <w:pPr>
                        <w:spacing w:line="240" w:lineRule="auto"/>
                        <w:rPr>
                          <w:rFonts w:ascii="Arial" w:hAnsi="Arial" w:cs="Arial"/>
                          <w:b/>
                        </w:rPr>
                      </w:pPr>
                    </w:p>
                    <w:p w:rsidR="00254869" w:rsidRPr="008B3382" w:rsidRDefault="00254869" w:rsidP="00254869">
                      <w:pPr>
                        <w:spacing w:line="240" w:lineRule="auto"/>
                        <w:rPr>
                          <w:rFonts w:ascii="Arial" w:hAnsi="Arial" w:cs="Arial"/>
                          <w:b/>
                        </w:rPr>
                      </w:pPr>
                    </w:p>
                    <w:p w:rsidR="00254869" w:rsidRPr="008B3382" w:rsidRDefault="00254869" w:rsidP="00254869">
                      <w:pPr>
                        <w:spacing w:line="240" w:lineRule="auto"/>
                        <w:ind w:left="142"/>
                        <w:rPr>
                          <w:rFonts w:ascii="Arial" w:hAnsi="Arial" w:cs="Arial"/>
                          <w:b/>
                        </w:rPr>
                      </w:pPr>
                      <w:r w:rsidRPr="008B3382">
                        <w:rPr>
                          <w:rFonts w:ascii="Arial" w:hAnsi="Arial" w:cs="Arial"/>
                          <w:b/>
                        </w:rPr>
                        <w:t>Voting:</w:t>
                      </w:r>
                    </w:p>
                    <w:p w:rsidR="00254869" w:rsidRPr="008127F4" w:rsidRDefault="00254869" w:rsidP="00254869">
                      <w:pPr>
                        <w:pStyle w:val="ListParagraph"/>
                        <w:numPr>
                          <w:ilvl w:val="0"/>
                          <w:numId w:val="10"/>
                        </w:numPr>
                        <w:spacing w:line="240" w:lineRule="auto"/>
                        <w:rPr>
                          <w:rFonts w:ascii="Arial" w:hAnsi="Arial" w:cs="Arial"/>
                        </w:rPr>
                      </w:pPr>
                      <w:r w:rsidRPr="008127F4">
                        <w:rPr>
                          <w:rFonts w:ascii="Arial" w:hAnsi="Arial" w:cs="Arial"/>
                        </w:rPr>
                        <w:t xml:space="preserve">The ‘Stronger’ schools’ Chairs and Heads have weighted votes compared to those from any </w:t>
                      </w:r>
                      <w:r>
                        <w:rPr>
                          <w:rFonts w:ascii="Arial" w:hAnsi="Arial" w:cs="Arial"/>
                        </w:rPr>
                        <w:t>‘Weaker’ schools</w:t>
                      </w:r>
                    </w:p>
                    <w:p w:rsidR="00254869" w:rsidRPr="008127F4" w:rsidRDefault="00254869" w:rsidP="00254869">
                      <w:pPr>
                        <w:pStyle w:val="ListParagraph"/>
                        <w:numPr>
                          <w:ilvl w:val="0"/>
                          <w:numId w:val="10"/>
                        </w:numPr>
                        <w:spacing w:line="240" w:lineRule="auto"/>
                        <w:rPr>
                          <w:rFonts w:ascii="Arial" w:hAnsi="Arial" w:cs="Arial"/>
                        </w:rPr>
                      </w:pPr>
                      <w:r w:rsidRPr="008127F4">
                        <w:rPr>
                          <w:rFonts w:ascii="Arial" w:hAnsi="Arial" w:cs="Arial"/>
                        </w:rPr>
                        <w:t>The Finance Expert and Educat</w:t>
                      </w:r>
                      <w:r>
                        <w:rPr>
                          <w:rFonts w:ascii="Arial" w:hAnsi="Arial" w:cs="Arial"/>
                        </w:rPr>
                        <w:t>ional Expert have one vote each; and</w:t>
                      </w:r>
                    </w:p>
                    <w:p w:rsidR="00254869" w:rsidRPr="008127F4" w:rsidRDefault="00254869" w:rsidP="00254869">
                      <w:pPr>
                        <w:pStyle w:val="ListParagraph"/>
                        <w:numPr>
                          <w:ilvl w:val="0"/>
                          <w:numId w:val="10"/>
                        </w:numPr>
                        <w:spacing w:line="240" w:lineRule="auto"/>
                        <w:rPr>
                          <w:rFonts w:ascii="Arial" w:hAnsi="Arial" w:cs="Arial"/>
                        </w:rPr>
                      </w:pPr>
                      <w:r w:rsidRPr="008127F4">
                        <w:rPr>
                          <w:rFonts w:ascii="Arial" w:hAnsi="Arial" w:cs="Arial"/>
                        </w:rPr>
                        <w:t>The Chair of the LACT Board has a casting vote.</w:t>
                      </w:r>
                    </w:p>
                    <w:p w:rsidR="00254869" w:rsidRPr="008B3382" w:rsidRDefault="00254869" w:rsidP="00254869">
                      <w:pPr>
                        <w:spacing w:line="240" w:lineRule="auto"/>
                        <w:ind w:left="142"/>
                        <w:rPr>
                          <w:rFonts w:ascii="Arial" w:hAnsi="Arial" w:cs="Arial"/>
                          <w:b/>
                        </w:rPr>
                      </w:pPr>
                    </w:p>
                    <w:p w:rsidR="00254869" w:rsidRPr="008B3382" w:rsidRDefault="00254869" w:rsidP="00254869">
                      <w:pPr>
                        <w:spacing w:line="240" w:lineRule="auto"/>
                        <w:ind w:left="142"/>
                        <w:rPr>
                          <w:rFonts w:ascii="Arial" w:hAnsi="Arial" w:cs="Arial"/>
                          <w:b/>
                        </w:rPr>
                      </w:pPr>
                      <w:r w:rsidRPr="008B3382">
                        <w:rPr>
                          <w:rFonts w:ascii="Arial" w:hAnsi="Arial" w:cs="Arial"/>
                          <w:b/>
                        </w:rPr>
                        <w:t>Terms of Office:</w:t>
                      </w:r>
                    </w:p>
                    <w:p w:rsidR="00254869" w:rsidRPr="008127F4" w:rsidRDefault="00254869" w:rsidP="00254869">
                      <w:pPr>
                        <w:pStyle w:val="ListParagraph"/>
                        <w:numPr>
                          <w:ilvl w:val="0"/>
                          <w:numId w:val="11"/>
                        </w:numPr>
                        <w:spacing w:line="240" w:lineRule="auto"/>
                        <w:rPr>
                          <w:rFonts w:ascii="Arial" w:hAnsi="Arial" w:cs="Arial"/>
                        </w:rPr>
                      </w:pPr>
                      <w:r w:rsidRPr="008127F4">
                        <w:rPr>
                          <w:rFonts w:ascii="Arial" w:hAnsi="Arial" w:cs="Arial"/>
                        </w:rPr>
                        <w:t>Terms of office will generally be for four y</w:t>
                      </w:r>
                      <w:r>
                        <w:rPr>
                          <w:rFonts w:ascii="Arial" w:hAnsi="Arial" w:cs="Arial"/>
                        </w:rPr>
                        <w:t>ears</w:t>
                      </w:r>
                    </w:p>
                    <w:p w:rsidR="00254869" w:rsidRPr="008127F4" w:rsidRDefault="00254869" w:rsidP="00254869">
                      <w:pPr>
                        <w:pStyle w:val="ListParagraph"/>
                        <w:numPr>
                          <w:ilvl w:val="0"/>
                          <w:numId w:val="11"/>
                        </w:numPr>
                        <w:spacing w:line="240" w:lineRule="auto"/>
                        <w:rPr>
                          <w:rFonts w:ascii="Arial" w:hAnsi="Arial" w:cs="Arial"/>
                        </w:rPr>
                      </w:pPr>
                      <w:r w:rsidRPr="008127F4">
                        <w:rPr>
                          <w:rFonts w:ascii="Arial" w:hAnsi="Arial" w:cs="Arial"/>
                        </w:rPr>
                        <w:t>The position of Chair will be for a fixed term (2 years) and will rotate between the ‘Good or Outstanding</w:t>
                      </w:r>
                      <w:r>
                        <w:rPr>
                          <w:rFonts w:ascii="Arial" w:hAnsi="Arial" w:cs="Arial"/>
                        </w:rPr>
                        <w:t>’ schools; and</w:t>
                      </w:r>
                    </w:p>
                    <w:p w:rsidR="00254869" w:rsidRPr="008127F4" w:rsidRDefault="00254869" w:rsidP="00254869">
                      <w:pPr>
                        <w:pStyle w:val="ListParagraph"/>
                        <w:numPr>
                          <w:ilvl w:val="0"/>
                          <w:numId w:val="11"/>
                        </w:numPr>
                        <w:spacing w:line="240" w:lineRule="auto"/>
                        <w:rPr>
                          <w:rFonts w:ascii="Arial" w:hAnsi="Arial" w:cs="Arial"/>
                        </w:rPr>
                      </w:pPr>
                      <w:r w:rsidRPr="008127F4">
                        <w:rPr>
                          <w:rFonts w:ascii="Arial" w:hAnsi="Arial" w:cs="Arial"/>
                        </w:rPr>
                        <w:t>A Member Chair’s term of office will reflect their term of office on their own School Governing Body, i.e. they cannot remain on the LACT Board if they are no longer Chair of their school’s Governing Body.</w:t>
                      </w:r>
                    </w:p>
                    <w:p w:rsidR="00254869" w:rsidRPr="008B3382" w:rsidRDefault="00254869" w:rsidP="00254869">
                      <w:pPr>
                        <w:spacing w:line="240" w:lineRule="auto"/>
                        <w:ind w:left="142"/>
                        <w:rPr>
                          <w:rFonts w:ascii="Arial" w:hAnsi="Arial" w:cs="Arial"/>
                        </w:rPr>
                      </w:pPr>
                    </w:p>
                    <w:p w:rsidR="00254869" w:rsidRPr="008B3382" w:rsidRDefault="00254869" w:rsidP="00254869">
                      <w:pPr>
                        <w:spacing w:line="240" w:lineRule="auto"/>
                        <w:ind w:firstLine="142"/>
                        <w:rPr>
                          <w:rFonts w:ascii="Arial" w:hAnsi="Arial" w:cs="Arial"/>
                        </w:rPr>
                      </w:pPr>
                      <w:r w:rsidRPr="008B3382">
                        <w:rPr>
                          <w:rFonts w:ascii="Arial" w:hAnsi="Arial" w:cs="Arial"/>
                          <w:b/>
                        </w:rPr>
                        <w:t>Chair</w:t>
                      </w:r>
                      <w:r>
                        <w:rPr>
                          <w:rFonts w:ascii="Arial" w:hAnsi="Arial" w:cs="Arial"/>
                          <w:b/>
                        </w:rPr>
                        <w:t>:</w:t>
                      </w:r>
                    </w:p>
                    <w:p w:rsidR="00254869" w:rsidRDefault="00254869" w:rsidP="00254869">
                      <w:pPr>
                        <w:spacing w:line="240" w:lineRule="auto"/>
                        <w:ind w:left="142"/>
                        <w:rPr>
                          <w:rFonts w:ascii="Arial" w:hAnsi="Arial" w:cs="Arial"/>
                        </w:rPr>
                      </w:pPr>
                      <w:r w:rsidRPr="008B3382">
                        <w:rPr>
                          <w:rFonts w:ascii="Arial" w:hAnsi="Arial" w:cs="Arial"/>
                        </w:rPr>
                        <w:t>The LACT Board will be chaired by a Chair of Governors from a Good/Outstanding school and will serve a two-year term of office as Chair (shorter if their school ceases to be ‘good’ or better).</w:t>
                      </w:r>
                    </w:p>
                    <w:p w:rsidR="00254869" w:rsidRDefault="00254869" w:rsidP="00254869">
                      <w:pPr>
                        <w:spacing w:line="240" w:lineRule="auto"/>
                        <w:ind w:left="142"/>
                        <w:rPr>
                          <w:rFonts w:ascii="Arial" w:hAnsi="Arial" w:cs="Arial"/>
                        </w:rPr>
                      </w:pPr>
                    </w:p>
                    <w:p w:rsidR="00254869" w:rsidRPr="008B3382" w:rsidRDefault="00254869" w:rsidP="00254869">
                      <w:pPr>
                        <w:spacing w:line="240" w:lineRule="auto"/>
                        <w:ind w:left="142"/>
                        <w:rPr>
                          <w:rFonts w:ascii="Arial" w:hAnsi="Arial" w:cs="Arial"/>
                        </w:rPr>
                      </w:pPr>
                    </w:p>
                    <w:p w:rsidR="00254869" w:rsidRDefault="00254869" w:rsidP="00254869"/>
                    <w:p w:rsidR="00254869" w:rsidRDefault="00254869" w:rsidP="00254869"/>
                  </w:txbxContent>
                </v:textbox>
              </v:shape>
            </w:pict>
          </mc:Fallback>
        </mc:AlternateContent>
      </w: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r>
        <w:rPr>
          <w:rFonts w:ascii="Arial" w:eastAsia="Times New Roman" w:hAnsi="Arial" w:cs="Arial"/>
          <w:bCs/>
          <w:noProof/>
          <w:color w:val="000000"/>
          <w:lang w:eastAsia="en-GB"/>
        </w:rPr>
        <mc:AlternateContent>
          <mc:Choice Requires="wps">
            <w:drawing>
              <wp:anchor distT="0" distB="0" distL="114300" distR="114300" simplePos="0" relativeHeight="251672576" behindDoc="0" locked="0" layoutInCell="1" allowOverlap="1" wp14:anchorId="0061ECA8" wp14:editId="47C0A08E">
                <wp:simplePos x="0" y="0"/>
                <wp:positionH relativeFrom="column">
                  <wp:posOffset>3292357</wp:posOffset>
                </wp:positionH>
                <wp:positionV relativeFrom="paragraph">
                  <wp:posOffset>112070</wp:posOffset>
                </wp:positionV>
                <wp:extent cx="2774950" cy="18707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774950" cy="1870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Maintain and develop the ethos, vision and values of the LACT.</w:t>
                            </w:r>
                          </w:p>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Develop a 3-year strategy for the LACT.</w:t>
                            </w:r>
                          </w:p>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Develop guidance documents re the relationships in the LACT.</w:t>
                            </w:r>
                          </w:p>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Monitor the finances of each Member and the whole LACT to ensure probity.</w:t>
                            </w:r>
                          </w:p>
                          <w:p w:rsidR="00254869" w:rsidRPr="008B3382" w:rsidRDefault="00254869" w:rsidP="00254869">
                            <w:pPr>
                              <w:pStyle w:val="ListParagraph"/>
                              <w:numPr>
                                <w:ilvl w:val="0"/>
                                <w:numId w:val="4"/>
                              </w:numPr>
                              <w:ind w:left="284" w:hanging="284"/>
                              <w:rPr>
                                <w:rFonts w:ascii="Arial" w:hAnsi="Arial" w:cs="Arial"/>
                              </w:rPr>
                            </w:pPr>
                            <w:r>
                              <w:rPr>
                                <w:rFonts w:ascii="Arial" w:hAnsi="Arial" w:cs="Arial"/>
                              </w:rPr>
                              <w:t xml:space="preserve">Appoint/remove </w:t>
                            </w:r>
                            <w:r w:rsidRPr="008B3382">
                              <w:rPr>
                                <w:rFonts w:ascii="Arial" w:hAnsi="Arial" w:cs="Arial"/>
                              </w:rPr>
                              <w:t>governors to specific school GBs.</w:t>
                            </w:r>
                          </w:p>
                          <w:p w:rsidR="00254869" w:rsidRDefault="00254869" w:rsidP="00254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59.25pt;margin-top:8.8pt;width:218.5pt;height:1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" fillcolor="white [3201]" stroked="f" strokeweight=".5pt">
                <v:textbox>
                  <w:txbxContent>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Maintain and develop the ethos, vision and values of the LACT.</w:t>
                      </w:r>
                    </w:p>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Develop a 3-year strategy for the LACT.</w:t>
                      </w:r>
                    </w:p>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Develop guidance documents re the relationships in the LACT.</w:t>
                      </w:r>
                    </w:p>
                    <w:p w:rsidR="00254869" w:rsidRPr="008B3382" w:rsidRDefault="00254869" w:rsidP="00254869">
                      <w:pPr>
                        <w:pStyle w:val="ListParagraph"/>
                        <w:numPr>
                          <w:ilvl w:val="0"/>
                          <w:numId w:val="4"/>
                        </w:numPr>
                        <w:ind w:left="284" w:hanging="284"/>
                        <w:rPr>
                          <w:rFonts w:ascii="Arial" w:hAnsi="Arial" w:cs="Arial"/>
                        </w:rPr>
                      </w:pPr>
                      <w:r w:rsidRPr="008B3382">
                        <w:rPr>
                          <w:rFonts w:ascii="Arial" w:hAnsi="Arial" w:cs="Arial"/>
                        </w:rPr>
                        <w:t>Monitor the finances of each Member and the whole LACT to ensure probity.</w:t>
                      </w:r>
                    </w:p>
                    <w:p w:rsidR="00254869" w:rsidRPr="008B3382" w:rsidRDefault="00254869" w:rsidP="00254869">
                      <w:pPr>
                        <w:pStyle w:val="ListParagraph"/>
                        <w:numPr>
                          <w:ilvl w:val="0"/>
                          <w:numId w:val="4"/>
                        </w:numPr>
                        <w:ind w:left="284" w:hanging="284"/>
                        <w:rPr>
                          <w:rFonts w:ascii="Arial" w:hAnsi="Arial" w:cs="Arial"/>
                        </w:rPr>
                      </w:pPr>
                      <w:r>
                        <w:rPr>
                          <w:rFonts w:ascii="Arial" w:hAnsi="Arial" w:cs="Arial"/>
                        </w:rPr>
                        <w:t xml:space="preserve">Appoint/remove </w:t>
                      </w:r>
                      <w:r w:rsidRPr="008B3382">
                        <w:rPr>
                          <w:rFonts w:ascii="Arial" w:hAnsi="Arial" w:cs="Arial"/>
                        </w:rPr>
                        <w:t>governors to specific school GBs.</w:t>
                      </w:r>
                    </w:p>
                    <w:p w:rsidR="00254869" w:rsidRDefault="00254869" w:rsidP="00254869"/>
                  </w:txbxContent>
                </v:textbox>
              </v:shape>
            </w:pict>
          </mc:Fallback>
        </mc:AlternateContent>
      </w: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Pr="009C5B06"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Default="00254869" w:rsidP="00254869">
      <w:pPr>
        <w:spacing w:after="0" w:line="240" w:lineRule="auto"/>
        <w:rPr>
          <w:rFonts w:ascii="Arial" w:eastAsia="Times New Roman" w:hAnsi="Arial" w:cs="Arial"/>
          <w:bCs/>
          <w:color w:val="000000"/>
          <w:lang w:eastAsia="en-GB"/>
        </w:rPr>
      </w:pPr>
    </w:p>
    <w:p w:rsidR="00254869" w:rsidRPr="00176F10" w:rsidRDefault="00254869" w:rsidP="00254869">
      <w:pPr>
        <w:spacing w:after="0" w:line="240" w:lineRule="auto"/>
        <w:rPr>
          <w:rFonts w:ascii="Arial" w:eastAsia="Times New Roman" w:hAnsi="Arial" w:cs="Arial"/>
          <w:b/>
          <w:color w:val="000000"/>
          <w:lang w:eastAsia="en-GB"/>
        </w:rPr>
      </w:pPr>
    </w:p>
    <w:p w:rsidR="00254869" w:rsidRDefault="00254869" w:rsidP="00254869"/>
    <w:p w:rsidR="00254869" w:rsidRDefault="00254869" w:rsidP="00254869"/>
    <w:p w:rsidR="00254869" w:rsidRDefault="00254869" w:rsidP="00000F3F">
      <w:pPr>
        <w:jc w:val="center"/>
      </w:pPr>
    </w:p>
    <w:p w:rsidR="00293106" w:rsidRDefault="00293106" w:rsidP="00601B30">
      <w:pPr>
        <w:jc w:val="center"/>
      </w:pPr>
    </w:p>
    <w:p w:rsidR="00601B30" w:rsidRDefault="00601B30" w:rsidP="00601B30">
      <w:pPr>
        <w:jc w:val="center"/>
      </w:pPr>
      <w:r w:rsidRPr="00F458AA">
        <w:rPr>
          <w:rFonts w:ascii="Calibri" w:eastAsia="Calibri" w:hAnsi="Calibri" w:cs="Times New Roman"/>
          <w:noProof/>
          <w:lang w:eastAsia="en-GB"/>
        </w:rPr>
        <w:drawing>
          <wp:inline distT="0" distB="0" distL="0" distR="0" wp14:anchorId="2133B3CA" wp14:editId="57850BEC">
            <wp:extent cx="1645920" cy="387534"/>
            <wp:effectExtent l="0" t="0" r="0" b="0"/>
            <wp:docPr id="21" name="Picture 21"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601B30" w:rsidRPr="00126011" w:rsidRDefault="00601B30" w:rsidP="00601B30">
      <w:r>
        <w:t xml:space="preserve">                   </w: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62737C6" wp14:editId="49937501">
                <wp:simplePos x="0" y="0"/>
                <wp:positionH relativeFrom="column">
                  <wp:posOffset>18592</wp:posOffset>
                </wp:positionH>
                <wp:positionV relativeFrom="paragraph">
                  <wp:posOffset>126365</wp:posOffset>
                </wp:positionV>
                <wp:extent cx="6560288" cy="9346019"/>
                <wp:effectExtent l="0" t="0" r="12065" b="266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0288" cy="9346019"/>
                        </a:xfrm>
                        <a:prstGeom prst="round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45pt;margin-top:9.95pt;width:516.55pt;height:73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" filled="f" strokecolor="#8496b0 [1951]" strokeweight="1.5pt">
                <v:stroke joinstyle="miter"/>
                <v:path arrowok="t"/>
              </v:roundrect>
            </w:pict>
          </mc:Fallback>
        </mc:AlternateContent>
      </w:r>
    </w:p>
    <w:p w:rsidR="00601B30" w:rsidRPr="00126011" w:rsidRDefault="000C6F1E" w:rsidP="00601B30">
      <w:r w:rsidRPr="00126011">
        <w:rPr>
          <w:noProof/>
          <w:lang w:eastAsia="en-GB"/>
        </w:rPr>
        <mc:AlternateContent>
          <mc:Choice Requires="wps">
            <w:drawing>
              <wp:anchor distT="0" distB="0" distL="114300" distR="114300" simplePos="0" relativeHeight="251674624" behindDoc="0" locked="0" layoutInCell="1" allowOverlap="1" wp14:anchorId="63C7AD99" wp14:editId="7E5BAB35">
                <wp:simplePos x="0" y="0"/>
                <wp:positionH relativeFrom="column">
                  <wp:posOffset>1019175</wp:posOffset>
                </wp:positionH>
                <wp:positionV relativeFrom="paragraph">
                  <wp:posOffset>168910</wp:posOffset>
                </wp:positionV>
                <wp:extent cx="4591050" cy="352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5910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B30" w:rsidRDefault="00601B30" w:rsidP="00601B30">
                            <w:pPr>
                              <w:spacing w:line="240" w:lineRule="auto"/>
                              <w:jc w:val="center"/>
                              <w:rPr>
                                <w:b/>
                                <w:sz w:val="40"/>
                                <w:szCs w:val="40"/>
                              </w:rPr>
                            </w:pPr>
                            <w:r>
                              <w:rPr>
                                <w:b/>
                                <w:sz w:val="40"/>
                                <w:szCs w:val="40"/>
                              </w:rPr>
                              <w:t>RAISING ACHIEVEMENT BOARD (RAB)</w:t>
                            </w:r>
                          </w:p>
                          <w:p w:rsidR="00601B30" w:rsidRPr="0084404D" w:rsidRDefault="00601B30" w:rsidP="00601B30">
                            <w:pPr>
                              <w:spacing w:line="240" w:lineRule="auto"/>
                              <w:rPr>
                                <w:sz w:val="40"/>
                                <w:szCs w:val="40"/>
                              </w:rPr>
                            </w:pPr>
                            <w:r w:rsidRPr="0084404D">
                              <w:rPr>
                                <w:b/>
                                <w:sz w:val="40"/>
                                <w:szCs w:val="40"/>
                              </w:rPr>
                              <w:t>RAISING ATTAINMENT BOARD (RAB)</w:t>
                            </w:r>
                          </w:p>
                          <w:p w:rsidR="00601B30" w:rsidRDefault="00601B30" w:rsidP="0060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0.25pt;margin-top:13.3pt;width:361.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" fillcolor="white [3201]" stroked="f" strokeweight=".5pt">
                <v:textbox>
                  <w:txbxContent>
                    <w:p w:rsidR="00601B30" w:rsidRDefault="00601B30" w:rsidP="00601B30">
                      <w:pPr>
                        <w:spacing w:line="240" w:lineRule="auto"/>
                        <w:jc w:val="center"/>
                        <w:rPr>
                          <w:b/>
                          <w:sz w:val="40"/>
                          <w:szCs w:val="40"/>
                        </w:rPr>
                      </w:pPr>
                      <w:r>
                        <w:rPr>
                          <w:b/>
                          <w:sz w:val="40"/>
                          <w:szCs w:val="40"/>
                        </w:rPr>
                        <w:t>RAISING ACHIEVEMENT BOARD (RAB)</w:t>
                      </w:r>
                    </w:p>
                    <w:p w:rsidR="00601B30" w:rsidRPr="0084404D" w:rsidRDefault="00601B30" w:rsidP="00601B30">
                      <w:pPr>
                        <w:spacing w:line="240" w:lineRule="auto"/>
                        <w:rPr>
                          <w:sz w:val="40"/>
                          <w:szCs w:val="40"/>
                        </w:rPr>
                      </w:pPr>
                      <w:r w:rsidRPr="0084404D">
                        <w:rPr>
                          <w:b/>
                          <w:sz w:val="40"/>
                          <w:szCs w:val="40"/>
                        </w:rPr>
                        <w:t>RAISING ATTAINMENT BOARD (RAB)</w:t>
                      </w:r>
                    </w:p>
                    <w:p w:rsidR="00601B30" w:rsidRDefault="00601B30" w:rsidP="00601B30"/>
                  </w:txbxContent>
                </v:textbox>
              </v:shape>
            </w:pict>
          </mc:Fallback>
        </mc:AlternateContent>
      </w:r>
    </w:p>
    <w:p w:rsidR="00601B30" w:rsidRPr="00126011" w:rsidRDefault="00601B30" w:rsidP="00601B30"/>
    <w:p w:rsidR="00601B30" w:rsidRPr="00126011" w:rsidRDefault="000C6F1E" w:rsidP="00601B30">
      <w:r w:rsidRPr="00126011">
        <w:rPr>
          <w:noProof/>
          <w:lang w:eastAsia="en-GB"/>
        </w:rPr>
        <mc:AlternateContent>
          <mc:Choice Requires="wps">
            <w:drawing>
              <wp:anchor distT="0" distB="0" distL="114300" distR="114300" simplePos="0" relativeHeight="251676672" behindDoc="0" locked="0" layoutInCell="1" allowOverlap="1" wp14:anchorId="028FA82D" wp14:editId="5C3385A9">
                <wp:simplePos x="0" y="0"/>
                <wp:positionH relativeFrom="column">
                  <wp:posOffset>330835</wp:posOffset>
                </wp:positionH>
                <wp:positionV relativeFrom="paragraph">
                  <wp:posOffset>193646</wp:posOffset>
                </wp:positionV>
                <wp:extent cx="5932170" cy="80168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932170" cy="801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B30" w:rsidRPr="008B3382" w:rsidRDefault="00601B30" w:rsidP="00601B30">
                            <w:pPr>
                              <w:pStyle w:val="NoSpacing"/>
                              <w:rPr>
                                <w:rFonts w:ascii="Arial" w:hAnsi="Arial" w:cs="Arial"/>
                                <w:b/>
                              </w:rPr>
                            </w:pPr>
                            <w:r w:rsidRPr="008B3382">
                              <w:rPr>
                                <w:rFonts w:ascii="Arial" w:hAnsi="Arial" w:cs="Arial"/>
                                <w:b/>
                              </w:rPr>
                              <w:t>Purpose:</w:t>
                            </w:r>
                          </w:p>
                          <w:p w:rsidR="00601B30" w:rsidRPr="008B3382" w:rsidRDefault="00601B30" w:rsidP="0062017A">
                            <w:pPr>
                              <w:pStyle w:val="NoSpacing"/>
                              <w:numPr>
                                <w:ilvl w:val="0"/>
                                <w:numId w:val="9"/>
                              </w:numPr>
                              <w:ind w:hanging="436"/>
                              <w:rPr>
                                <w:rFonts w:ascii="Arial" w:hAnsi="Arial" w:cs="Arial"/>
                              </w:rPr>
                            </w:pPr>
                            <w:r>
                              <w:rPr>
                                <w:rFonts w:ascii="Arial" w:hAnsi="Arial" w:cs="Arial"/>
                              </w:rPr>
                              <w:t>Operational l</w:t>
                            </w:r>
                            <w:r w:rsidRPr="008B3382">
                              <w:rPr>
                                <w:rFonts w:ascii="Arial" w:hAnsi="Arial" w:cs="Arial"/>
                              </w:rPr>
                              <w:t>evel</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Accountable to the LACT</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Monitor and evaluate each school’s performance re</w:t>
                            </w:r>
                            <w:r>
                              <w:rPr>
                                <w:rFonts w:ascii="Arial" w:hAnsi="Arial" w:cs="Arial"/>
                              </w:rPr>
                              <w:t>gards</w:t>
                            </w:r>
                            <w:r w:rsidRPr="008B3382">
                              <w:rPr>
                                <w:rFonts w:ascii="Arial" w:hAnsi="Arial" w:cs="Arial"/>
                              </w:rPr>
                              <w:t xml:space="preserve"> its </w:t>
                            </w:r>
                            <w:r>
                              <w:rPr>
                                <w:rFonts w:ascii="Arial" w:hAnsi="Arial" w:cs="Arial"/>
                              </w:rPr>
                              <w:t>pupils’ attainment/ achievement</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Moderate standards between th</w:t>
                            </w:r>
                            <w:r>
                              <w:rPr>
                                <w:rFonts w:ascii="Arial" w:hAnsi="Arial" w:cs="Arial"/>
                              </w:rPr>
                              <w:t>e schools to ensure consistency</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Investigate sustained changes to a member school’s atta</w:t>
                            </w:r>
                            <w:r>
                              <w:rPr>
                                <w:rFonts w:ascii="Arial" w:hAnsi="Arial" w:cs="Arial"/>
                              </w:rPr>
                              <w:t>inment/achievement</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Make recommendations to the LACT Board about a member school’s performance</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Send reports to the LACT Board</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Issues instructions to the individual school academies in the LACT</w:t>
                            </w:r>
                            <w:r>
                              <w:rPr>
                                <w:rFonts w:ascii="Arial" w:hAnsi="Arial" w:cs="Arial"/>
                              </w:rPr>
                              <w:t xml:space="preserve">: and </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Six termly meetings per year, focusing successively on attainment, teaching, standards etc.</w:t>
                            </w: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Chair:</w:t>
                            </w:r>
                          </w:p>
                          <w:p w:rsidR="00601B30" w:rsidRPr="008B3382" w:rsidRDefault="00601B30" w:rsidP="0062017A">
                            <w:pPr>
                              <w:pStyle w:val="NoSpacing"/>
                              <w:numPr>
                                <w:ilvl w:val="0"/>
                                <w:numId w:val="8"/>
                              </w:numPr>
                              <w:ind w:hanging="436"/>
                              <w:rPr>
                                <w:rFonts w:ascii="Arial" w:hAnsi="Arial" w:cs="Arial"/>
                              </w:rPr>
                            </w:pPr>
                            <w:r>
                              <w:rPr>
                                <w:rFonts w:ascii="Arial" w:hAnsi="Arial" w:cs="Arial"/>
                              </w:rPr>
                              <w:t>The RAB is chaired by a head teacher</w:t>
                            </w:r>
                            <w:r w:rsidRPr="008B3382">
                              <w:rPr>
                                <w:rFonts w:ascii="Arial" w:hAnsi="Arial" w:cs="Arial"/>
                              </w:rPr>
                              <w:t xml:space="preserve"> from a Good/Outstanding school, </w:t>
                            </w:r>
                            <w:r>
                              <w:rPr>
                                <w:rFonts w:ascii="Arial" w:hAnsi="Arial" w:cs="Arial"/>
                                <w:u w:val="single"/>
                              </w:rPr>
                              <w:t>but</w:t>
                            </w:r>
                            <w:r w:rsidRPr="008B3382">
                              <w:rPr>
                                <w:rFonts w:ascii="Arial" w:hAnsi="Arial" w:cs="Arial"/>
                              </w:rPr>
                              <w:t xml:space="preserve"> a different school to the one chairing the LACT Board.</w:t>
                            </w: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Composition:</w:t>
                            </w:r>
                          </w:p>
                          <w:p w:rsidR="00601B30" w:rsidRPr="008B3382" w:rsidRDefault="00601B30" w:rsidP="00601B30">
                            <w:pPr>
                              <w:pStyle w:val="NoSpacing"/>
                              <w:numPr>
                                <w:ilvl w:val="0"/>
                                <w:numId w:val="7"/>
                              </w:numPr>
                              <w:ind w:hanging="436"/>
                              <w:rPr>
                                <w:rFonts w:ascii="Arial" w:hAnsi="Arial" w:cs="Arial"/>
                              </w:rPr>
                            </w:pPr>
                            <w:r w:rsidRPr="008B3382">
                              <w:rPr>
                                <w:rFonts w:ascii="Arial" w:hAnsi="Arial" w:cs="Arial"/>
                              </w:rPr>
                              <w:t xml:space="preserve">Head Teacher of each School Academy </w:t>
                            </w:r>
                          </w:p>
                          <w:p w:rsidR="00601B30" w:rsidRPr="008B3382" w:rsidRDefault="00601B30" w:rsidP="00601B30">
                            <w:pPr>
                              <w:pStyle w:val="NoSpacing"/>
                              <w:numPr>
                                <w:ilvl w:val="0"/>
                                <w:numId w:val="7"/>
                              </w:numPr>
                              <w:ind w:hanging="436"/>
                              <w:rPr>
                                <w:rFonts w:ascii="Arial" w:hAnsi="Arial" w:cs="Arial"/>
                              </w:rPr>
                            </w:pPr>
                            <w:r>
                              <w:rPr>
                                <w:rFonts w:ascii="Arial" w:hAnsi="Arial" w:cs="Arial"/>
                              </w:rPr>
                              <w:t>A non-voting member of the Senior leadership team from each of the Members; and</w:t>
                            </w:r>
                          </w:p>
                          <w:p w:rsidR="00601B30" w:rsidRPr="008B3382" w:rsidRDefault="00601B30" w:rsidP="00601B30">
                            <w:pPr>
                              <w:pStyle w:val="NoSpacing"/>
                              <w:numPr>
                                <w:ilvl w:val="0"/>
                                <w:numId w:val="7"/>
                              </w:numPr>
                              <w:ind w:hanging="436"/>
                              <w:rPr>
                                <w:rFonts w:ascii="Arial" w:hAnsi="Arial" w:cs="Arial"/>
                              </w:rPr>
                            </w:pPr>
                            <w:r w:rsidRPr="008B3382">
                              <w:rPr>
                                <w:rFonts w:ascii="Arial" w:hAnsi="Arial" w:cs="Arial"/>
                              </w:rPr>
                              <w:t xml:space="preserve">A minimum of two and a maximum of five external experts (including Finance and Educationalist) to be appointed by the LACT Board at their discretion.  </w:t>
                            </w:r>
                          </w:p>
                          <w:p w:rsidR="00601B30" w:rsidRDefault="00601B30" w:rsidP="00601B30">
                            <w:pPr>
                              <w:pStyle w:val="NoSpacing"/>
                              <w:rPr>
                                <w:rFonts w:ascii="Arial" w:hAnsi="Arial" w:cs="Arial"/>
                              </w:rPr>
                            </w:pP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Voting:</w:t>
                            </w:r>
                          </w:p>
                          <w:p w:rsidR="00601B30" w:rsidRPr="008B3382" w:rsidRDefault="00601B30" w:rsidP="00601B30">
                            <w:pPr>
                              <w:pStyle w:val="NoSpacing"/>
                              <w:numPr>
                                <w:ilvl w:val="0"/>
                                <w:numId w:val="6"/>
                              </w:numPr>
                              <w:ind w:left="709" w:hanging="425"/>
                              <w:rPr>
                                <w:rFonts w:ascii="Arial" w:hAnsi="Arial" w:cs="Arial"/>
                              </w:rPr>
                            </w:pPr>
                            <w:r w:rsidRPr="008B3382">
                              <w:rPr>
                                <w:rFonts w:ascii="Arial" w:hAnsi="Arial" w:cs="Arial"/>
                              </w:rPr>
                              <w:t>Each school has one vote – this is usually exercised by the Head unless absent in which case the Deputy votes on the Head’s beha</w:t>
                            </w:r>
                            <w:r>
                              <w:rPr>
                                <w:rFonts w:ascii="Arial" w:hAnsi="Arial" w:cs="Arial"/>
                              </w:rPr>
                              <w:t>lf; and</w:t>
                            </w:r>
                          </w:p>
                          <w:p w:rsidR="00601B30" w:rsidRPr="008B3382" w:rsidRDefault="00601B30" w:rsidP="00601B30">
                            <w:pPr>
                              <w:pStyle w:val="NoSpacing"/>
                              <w:numPr>
                                <w:ilvl w:val="0"/>
                                <w:numId w:val="6"/>
                              </w:numPr>
                              <w:ind w:left="709" w:hanging="425"/>
                              <w:rPr>
                                <w:rFonts w:ascii="Arial" w:hAnsi="Arial" w:cs="Arial"/>
                              </w:rPr>
                            </w:pPr>
                            <w:r w:rsidRPr="008B3382">
                              <w:rPr>
                                <w:rFonts w:ascii="Arial" w:hAnsi="Arial" w:cs="Arial"/>
                              </w:rPr>
                              <w:t>The Experts have one vote each; with 5 experts</w:t>
                            </w:r>
                            <w:r>
                              <w:rPr>
                                <w:rFonts w:ascii="Arial" w:hAnsi="Arial" w:cs="Arial"/>
                              </w:rPr>
                              <w:t xml:space="preserve">, </w:t>
                            </w:r>
                            <w:r w:rsidRPr="008B3382">
                              <w:rPr>
                                <w:rFonts w:ascii="Arial" w:hAnsi="Arial" w:cs="Arial"/>
                              </w:rPr>
                              <w:t>i</w:t>
                            </w:r>
                            <w:r>
                              <w:rPr>
                                <w:rFonts w:ascii="Arial" w:hAnsi="Arial" w:cs="Arial"/>
                              </w:rPr>
                              <w:t>.</w:t>
                            </w:r>
                            <w:r w:rsidRPr="008B3382">
                              <w:rPr>
                                <w:rFonts w:ascii="Arial" w:hAnsi="Arial" w:cs="Arial"/>
                              </w:rPr>
                              <w:t>e</w:t>
                            </w:r>
                            <w:r>
                              <w:rPr>
                                <w:rFonts w:ascii="Arial" w:hAnsi="Arial" w:cs="Arial"/>
                              </w:rPr>
                              <w:t>.</w:t>
                            </w:r>
                            <w:r w:rsidRPr="008B3382">
                              <w:rPr>
                                <w:rFonts w:ascii="Arial" w:hAnsi="Arial" w:cs="Arial"/>
                              </w:rPr>
                              <w:t xml:space="preserve"> more than the schools’ votes (4).</w:t>
                            </w:r>
                          </w:p>
                          <w:p w:rsidR="00601B30" w:rsidRDefault="00601B30" w:rsidP="00601B30">
                            <w:pPr>
                              <w:pStyle w:val="NoSpacing"/>
                              <w:rPr>
                                <w:rFonts w:ascii="Arial" w:hAnsi="Arial" w:cs="Arial"/>
                              </w:rPr>
                            </w:pP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Terms of Office:</w:t>
                            </w:r>
                          </w:p>
                          <w:p w:rsidR="00601B30" w:rsidRPr="008B3382" w:rsidRDefault="00601B30" w:rsidP="00601B30">
                            <w:pPr>
                              <w:pStyle w:val="NoSpacing"/>
                              <w:numPr>
                                <w:ilvl w:val="0"/>
                                <w:numId w:val="5"/>
                              </w:numPr>
                              <w:ind w:hanging="436"/>
                              <w:rPr>
                                <w:rFonts w:ascii="Arial" w:hAnsi="Arial" w:cs="Arial"/>
                              </w:rPr>
                            </w:pPr>
                            <w:r w:rsidRPr="008B3382">
                              <w:rPr>
                                <w:rFonts w:ascii="Arial" w:hAnsi="Arial" w:cs="Arial"/>
                              </w:rPr>
                              <w:t>Terms of office will generally be for four years for school members; the experts are time limited dependent on their focus of expertise</w:t>
                            </w:r>
                            <w:r>
                              <w:rPr>
                                <w:rFonts w:ascii="Arial" w:hAnsi="Arial" w:cs="Arial"/>
                              </w:rPr>
                              <w:t>; and</w:t>
                            </w:r>
                          </w:p>
                          <w:p w:rsidR="00601B30" w:rsidRDefault="00601B30" w:rsidP="00601B30">
                            <w:pPr>
                              <w:pStyle w:val="NoSpacing"/>
                              <w:numPr>
                                <w:ilvl w:val="0"/>
                                <w:numId w:val="5"/>
                              </w:numPr>
                              <w:ind w:hanging="436"/>
                              <w:rPr>
                                <w:rFonts w:ascii="Arial" w:hAnsi="Arial" w:cs="Arial"/>
                              </w:rPr>
                            </w:pPr>
                            <w:r w:rsidRPr="008B3382">
                              <w:rPr>
                                <w:rFonts w:ascii="Arial" w:hAnsi="Arial" w:cs="Arial"/>
                              </w:rPr>
                              <w:t xml:space="preserve">The Independent Educational Expert will be </w:t>
                            </w:r>
                            <w:proofErr w:type="gramStart"/>
                            <w:r w:rsidRPr="008B3382">
                              <w:rPr>
                                <w:rFonts w:ascii="Arial" w:hAnsi="Arial" w:cs="Arial"/>
                              </w:rPr>
                              <w:t>a one-year term of office so that different expertise can be brought into the RAB e</w:t>
                            </w:r>
                            <w:r>
                              <w:rPr>
                                <w:rFonts w:ascii="Arial" w:hAnsi="Arial" w:cs="Arial"/>
                              </w:rPr>
                              <w:t>.</w:t>
                            </w:r>
                            <w:r w:rsidRPr="008B3382">
                              <w:rPr>
                                <w:rFonts w:ascii="Arial" w:hAnsi="Arial" w:cs="Arial"/>
                              </w:rPr>
                              <w:t>g</w:t>
                            </w:r>
                            <w:r>
                              <w:rPr>
                                <w:rFonts w:ascii="Arial" w:hAnsi="Arial" w:cs="Arial"/>
                              </w:rPr>
                              <w:t>.</w:t>
                            </w:r>
                            <w:r w:rsidRPr="008B3382">
                              <w:rPr>
                                <w:rFonts w:ascii="Arial" w:hAnsi="Arial" w:cs="Arial"/>
                              </w:rPr>
                              <w:t xml:space="preserve"> SEN</w:t>
                            </w:r>
                            <w:r>
                              <w:rPr>
                                <w:rFonts w:ascii="Arial" w:hAnsi="Arial" w:cs="Arial"/>
                              </w:rPr>
                              <w:t>D</w:t>
                            </w:r>
                            <w:proofErr w:type="gramEnd"/>
                            <w:r w:rsidRPr="008B3382">
                              <w:rPr>
                                <w:rFonts w:ascii="Arial" w:hAnsi="Arial" w:cs="Arial"/>
                              </w:rPr>
                              <w:t>, literacy, numeracy.</w:t>
                            </w:r>
                          </w:p>
                          <w:p w:rsidR="00601B30" w:rsidRPr="000D7C72" w:rsidRDefault="00601B30" w:rsidP="00601B30">
                            <w:pPr>
                              <w:pStyle w:val="NoSpacing"/>
                              <w:ind w:left="360"/>
                              <w:rPr>
                                <w:rFonts w:ascii="Arial" w:hAnsi="Arial" w:cs="Arial"/>
                              </w:rPr>
                            </w:pPr>
                            <w:r>
                              <w:rPr>
                                <w:noProof/>
                                <w:lang w:eastAsia="en-GB"/>
                              </w:rPr>
                              <w:tab/>
                            </w:r>
                            <w:r>
                              <w:rPr>
                                <w:noProof/>
                                <w:lang w:eastAsia="en-GB"/>
                              </w:rPr>
                              <w:drawing>
                                <wp:inline distT="0" distB="0" distL="0" distR="0" wp14:anchorId="7FB139F8" wp14:editId="4D09EC7C">
                                  <wp:extent cx="5459154" cy="1903228"/>
                                  <wp:effectExtent l="0" t="0" r="8255" b="19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01B30" w:rsidRDefault="00601B30" w:rsidP="00601B30">
                            <w:pPr>
                              <w:pStyle w:val="NoSpacing"/>
                              <w:ind w:firstLine="720"/>
                              <w:rPr>
                                <w:rFonts w:ascii="Arial" w:hAnsi="Arial" w:cs="Arial"/>
                                <w:sz w:val="24"/>
                                <w:szCs w:val="24"/>
                              </w:rPr>
                            </w:pPr>
                          </w:p>
                          <w:p w:rsidR="00601B30" w:rsidRDefault="00601B30" w:rsidP="00601B30">
                            <w:pPr>
                              <w:pStyle w:val="NoSpacing"/>
                              <w:rPr>
                                <w:rFonts w:ascii="Arial" w:hAnsi="Arial" w:cs="Arial"/>
                                <w:sz w:val="24"/>
                                <w:szCs w:val="24"/>
                              </w:rPr>
                            </w:pPr>
                          </w:p>
                          <w:p w:rsidR="00601B30" w:rsidRDefault="00601B30" w:rsidP="00601B30"/>
                          <w:p w:rsidR="00601B30" w:rsidRDefault="00601B30" w:rsidP="0060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6.05pt;margin-top:15.25pt;width:467.1pt;height:6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ksjgIAAJI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" fillcolor="white [3201]" stroked="f" strokeweight=".5pt">
                <v:textbox>
                  <w:txbxContent>
                    <w:p w:rsidR="00601B30" w:rsidRPr="008B3382" w:rsidRDefault="00601B30" w:rsidP="00601B30">
                      <w:pPr>
                        <w:pStyle w:val="NoSpacing"/>
                        <w:rPr>
                          <w:rFonts w:ascii="Arial" w:hAnsi="Arial" w:cs="Arial"/>
                          <w:b/>
                        </w:rPr>
                      </w:pPr>
                      <w:r w:rsidRPr="008B3382">
                        <w:rPr>
                          <w:rFonts w:ascii="Arial" w:hAnsi="Arial" w:cs="Arial"/>
                          <w:b/>
                        </w:rPr>
                        <w:t>Purpose:</w:t>
                      </w:r>
                    </w:p>
                    <w:p w:rsidR="00601B30" w:rsidRPr="008B3382" w:rsidRDefault="00601B30" w:rsidP="0062017A">
                      <w:pPr>
                        <w:pStyle w:val="NoSpacing"/>
                        <w:numPr>
                          <w:ilvl w:val="0"/>
                          <w:numId w:val="9"/>
                        </w:numPr>
                        <w:ind w:hanging="436"/>
                        <w:rPr>
                          <w:rFonts w:ascii="Arial" w:hAnsi="Arial" w:cs="Arial"/>
                        </w:rPr>
                      </w:pPr>
                      <w:r>
                        <w:rPr>
                          <w:rFonts w:ascii="Arial" w:hAnsi="Arial" w:cs="Arial"/>
                        </w:rPr>
                        <w:t>Operational l</w:t>
                      </w:r>
                      <w:r w:rsidRPr="008B3382">
                        <w:rPr>
                          <w:rFonts w:ascii="Arial" w:hAnsi="Arial" w:cs="Arial"/>
                        </w:rPr>
                        <w:t>evel</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Accountable to the LACT</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Monitor and evaluate each school’s performance re</w:t>
                      </w:r>
                      <w:r>
                        <w:rPr>
                          <w:rFonts w:ascii="Arial" w:hAnsi="Arial" w:cs="Arial"/>
                        </w:rPr>
                        <w:t>gards</w:t>
                      </w:r>
                      <w:r w:rsidRPr="008B3382">
                        <w:rPr>
                          <w:rFonts w:ascii="Arial" w:hAnsi="Arial" w:cs="Arial"/>
                        </w:rPr>
                        <w:t xml:space="preserve"> its </w:t>
                      </w:r>
                      <w:r>
                        <w:rPr>
                          <w:rFonts w:ascii="Arial" w:hAnsi="Arial" w:cs="Arial"/>
                        </w:rPr>
                        <w:t>pupils’ attainment/ achievement</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Moderate standards between th</w:t>
                      </w:r>
                      <w:r>
                        <w:rPr>
                          <w:rFonts w:ascii="Arial" w:hAnsi="Arial" w:cs="Arial"/>
                        </w:rPr>
                        <w:t>e schools to ensure consistency</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Investigate sustained changes to a member school’s atta</w:t>
                      </w:r>
                      <w:r>
                        <w:rPr>
                          <w:rFonts w:ascii="Arial" w:hAnsi="Arial" w:cs="Arial"/>
                        </w:rPr>
                        <w:t>inment/achievement</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Make recommendations to the LACT Board about a member school’s performance</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Send reports to the LACT Board</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Issues instructions to the individual school academies in the LACT</w:t>
                      </w:r>
                      <w:r>
                        <w:rPr>
                          <w:rFonts w:ascii="Arial" w:hAnsi="Arial" w:cs="Arial"/>
                        </w:rPr>
                        <w:t xml:space="preserve">: and </w:t>
                      </w:r>
                    </w:p>
                    <w:p w:rsidR="00601B30" w:rsidRPr="008B3382" w:rsidRDefault="00601B30" w:rsidP="0062017A">
                      <w:pPr>
                        <w:pStyle w:val="NoSpacing"/>
                        <w:numPr>
                          <w:ilvl w:val="0"/>
                          <w:numId w:val="9"/>
                        </w:numPr>
                        <w:ind w:hanging="436"/>
                        <w:rPr>
                          <w:rFonts w:ascii="Arial" w:hAnsi="Arial" w:cs="Arial"/>
                        </w:rPr>
                      </w:pPr>
                      <w:r w:rsidRPr="008B3382">
                        <w:rPr>
                          <w:rFonts w:ascii="Arial" w:hAnsi="Arial" w:cs="Arial"/>
                        </w:rPr>
                        <w:t>Six termly meetings per year, focusing successively on attainment, teaching, standards etc.</w:t>
                      </w: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Chair:</w:t>
                      </w:r>
                    </w:p>
                    <w:p w:rsidR="00601B30" w:rsidRPr="008B3382" w:rsidRDefault="00601B30" w:rsidP="0062017A">
                      <w:pPr>
                        <w:pStyle w:val="NoSpacing"/>
                        <w:numPr>
                          <w:ilvl w:val="0"/>
                          <w:numId w:val="8"/>
                        </w:numPr>
                        <w:ind w:hanging="436"/>
                        <w:rPr>
                          <w:rFonts w:ascii="Arial" w:hAnsi="Arial" w:cs="Arial"/>
                        </w:rPr>
                      </w:pPr>
                      <w:r>
                        <w:rPr>
                          <w:rFonts w:ascii="Arial" w:hAnsi="Arial" w:cs="Arial"/>
                        </w:rPr>
                        <w:t>The RAB is chaired by a head teacher</w:t>
                      </w:r>
                      <w:r w:rsidRPr="008B3382">
                        <w:rPr>
                          <w:rFonts w:ascii="Arial" w:hAnsi="Arial" w:cs="Arial"/>
                        </w:rPr>
                        <w:t xml:space="preserve"> from a Good/Outstanding school, </w:t>
                      </w:r>
                      <w:r>
                        <w:rPr>
                          <w:rFonts w:ascii="Arial" w:hAnsi="Arial" w:cs="Arial"/>
                          <w:u w:val="single"/>
                        </w:rPr>
                        <w:t>but</w:t>
                      </w:r>
                      <w:r w:rsidRPr="008B3382">
                        <w:rPr>
                          <w:rFonts w:ascii="Arial" w:hAnsi="Arial" w:cs="Arial"/>
                        </w:rPr>
                        <w:t xml:space="preserve"> a different school to the one chairing the LACT Board.</w:t>
                      </w: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Composition:</w:t>
                      </w:r>
                    </w:p>
                    <w:p w:rsidR="00601B30" w:rsidRPr="008B3382" w:rsidRDefault="00601B30" w:rsidP="00601B30">
                      <w:pPr>
                        <w:pStyle w:val="NoSpacing"/>
                        <w:numPr>
                          <w:ilvl w:val="0"/>
                          <w:numId w:val="7"/>
                        </w:numPr>
                        <w:ind w:hanging="436"/>
                        <w:rPr>
                          <w:rFonts w:ascii="Arial" w:hAnsi="Arial" w:cs="Arial"/>
                        </w:rPr>
                      </w:pPr>
                      <w:r w:rsidRPr="008B3382">
                        <w:rPr>
                          <w:rFonts w:ascii="Arial" w:hAnsi="Arial" w:cs="Arial"/>
                        </w:rPr>
                        <w:t xml:space="preserve">Head Teacher of each School Academy </w:t>
                      </w:r>
                    </w:p>
                    <w:p w:rsidR="00601B30" w:rsidRPr="008B3382" w:rsidRDefault="00601B30" w:rsidP="00601B30">
                      <w:pPr>
                        <w:pStyle w:val="NoSpacing"/>
                        <w:numPr>
                          <w:ilvl w:val="0"/>
                          <w:numId w:val="7"/>
                        </w:numPr>
                        <w:ind w:hanging="436"/>
                        <w:rPr>
                          <w:rFonts w:ascii="Arial" w:hAnsi="Arial" w:cs="Arial"/>
                        </w:rPr>
                      </w:pPr>
                      <w:r>
                        <w:rPr>
                          <w:rFonts w:ascii="Arial" w:hAnsi="Arial" w:cs="Arial"/>
                        </w:rPr>
                        <w:t>A non-voting member of the Senior leadership team from each of the Members; and</w:t>
                      </w:r>
                    </w:p>
                    <w:p w:rsidR="00601B30" w:rsidRPr="008B3382" w:rsidRDefault="00601B30" w:rsidP="00601B30">
                      <w:pPr>
                        <w:pStyle w:val="NoSpacing"/>
                        <w:numPr>
                          <w:ilvl w:val="0"/>
                          <w:numId w:val="7"/>
                        </w:numPr>
                        <w:ind w:hanging="436"/>
                        <w:rPr>
                          <w:rFonts w:ascii="Arial" w:hAnsi="Arial" w:cs="Arial"/>
                        </w:rPr>
                      </w:pPr>
                      <w:r w:rsidRPr="008B3382">
                        <w:rPr>
                          <w:rFonts w:ascii="Arial" w:hAnsi="Arial" w:cs="Arial"/>
                        </w:rPr>
                        <w:t xml:space="preserve">A minimum of two and a maximum of five external experts (including Finance and Educationalist) to be appointed by the LACT Board at their discretion.  </w:t>
                      </w:r>
                    </w:p>
                    <w:p w:rsidR="00601B30" w:rsidRDefault="00601B30" w:rsidP="00601B30">
                      <w:pPr>
                        <w:pStyle w:val="NoSpacing"/>
                        <w:rPr>
                          <w:rFonts w:ascii="Arial" w:hAnsi="Arial" w:cs="Arial"/>
                        </w:rPr>
                      </w:pP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Voting:</w:t>
                      </w:r>
                    </w:p>
                    <w:p w:rsidR="00601B30" w:rsidRPr="008B3382" w:rsidRDefault="00601B30" w:rsidP="00601B30">
                      <w:pPr>
                        <w:pStyle w:val="NoSpacing"/>
                        <w:numPr>
                          <w:ilvl w:val="0"/>
                          <w:numId w:val="6"/>
                        </w:numPr>
                        <w:ind w:left="709" w:hanging="425"/>
                        <w:rPr>
                          <w:rFonts w:ascii="Arial" w:hAnsi="Arial" w:cs="Arial"/>
                        </w:rPr>
                      </w:pPr>
                      <w:r w:rsidRPr="008B3382">
                        <w:rPr>
                          <w:rFonts w:ascii="Arial" w:hAnsi="Arial" w:cs="Arial"/>
                        </w:rPr>
                        <w:t>Each school has one vote – this is usually exercised by the Head unless absent in which case the Deputy votes on the Head’s beha</w:t>
                      </w:r>
                      <w:r>
                        <w:rPr>
                          <w:rFonts w:ascii="Arial" w:hAnsi="Arial" w:cs="Arial"/>
                        </w:rPr>
                        <w:t>lf; and</w:t>
                      </w:r>
                    </w:p>
                    <w:p w:rsidR="00601B30" w:rsidRPr="008B3382" w:rsidRDefault="00601B30" w:rsidP="00601B30">
                      <w:pPr>
                        <w:pStyle w:val="NoSpacing"/>
                        <w:numPr>
                          <w:ilvl w:val="0"/>
                          <w:numId w:val="6"/>
                        </w:numPr>
                        <w:ind w:left="709" w:hanging="425"/>
                        <w:rPr>
                          <w:rFonts w:ascii="Arial" w:hAnsi="Arial" w:cs="Arial"/>
                        </w:rPr>
                      </w:pPr>
                      <w:r w:rsidRPr="008B3382">
                        <w:rPr>
                          <w:rFonts w:ascii="Arial" w:hAnsi="Arial" w:cs="Arial"/>
                        </w:rPr>
                        <w:t>The Experts have one vote each; with 5 experts</w:t>
                      </w:r>
                      <w:r>
                        <w:rPr>
                          <w:rFonts w:ascii="Arial" w:hAnsi="Arial" w:cs="Arial"/>
                        </w:rPr>
                        <w:t xml:space="preserve">, </w:t>
                      </w:r>
                      <w:r w:rsidRPr="008B3382">
                        <w:rPr>
                          <w:rFonts w:ascii="Arial" w:hAnsi="Arial" w:cs="Arial"/>
                        </w:rPr>
                        <w:t>i</w:t>
                      </w:r>
                      <w:r>
                        <w:rPr>
                          <w:rFonts w:ascii="Arial" w:hAnsi="Arial" w:cs="Arial"/>
                        </w:rPr>
                        <w:t>.</w:t>
                      </w:r>
                      <w:r w:rsidRPr="008B3382">
                        <w:rPr>
                          <w:rFonts w:ascii="Arial" w:hAnsi="Arial" w:cs="Arial"/>
                        </w:rPr>
                        <w:t>e</w:t>
                      </w:r>
                      <w:r>
                        <w:rPr>
                          <w:rFonts w:ascii="Arial" w:hAnsi="Arial" w:cs="Arial"/>
                        </w:rPr>
                        <w:t>.</w:t>
                      </w:r>
                      <w:r w:rsidRPr="008B3382">
                        <w:rPr>
                          <w:rFonts w:ascii="Arial" w:hAnsi="Arial" w:cs="Arial"/>
                        </w:rPr>
                        <w:t xml:space="preserve"> more than the schools’ votes (4).</w:t>
                      </w:r>
                    </w:p>
                    <w:p w:rsidR="00601B30" w:rsidRDefault="00601B30" w:rsidP="00601B30">
                      <w:pPr>
                        <w:pStyle w:val="NoSpacing"/>
                        <w:rPr>
                          <w:rFonts w:ascii="Arial" w:hAnsi="Arial" w:cs="Arial"/>
                        </w:rPr>
                      </w:pPr>
                    </w:p>
                    <w:p w:rsidR="00601B30" w:rsidRPr="008B3382" w:rsidRDefault="00601B30" w:rsidP="00601B30">
                      <w:pPr>
                        <w:pStyle w:val="NoSpacing"/>
                        <w:rPr>
                          <w:rFonts w:ascii="Arial" w:hAnsi="Arial" w:cs="Arial"/>
                        </w:rPr>
                      </w:pPr>
                    </w:p>
                    <w:p w:rsidR="00601B30" w:rsidRPr="008B3382" w:rsidRDefault="00601B30" w:rsidP="00601B30">
                      <w:pPr>
                        <w:pStyle w:val="NoSpacing"/>
                        <w:rPr>
                          <w:rFonts w:ascii="Arial" w:hAnsi="Arial" w:cs="Arial"/>
                          <w:b/>
                        </w:rPr>
                      </w:pPr>
                      <w:r w:rsidRPr="008B3382">
                        <w:rPr>
                          <w:rFonts w:ascii="Arial" w:hAnsi="Arial" w:cs="Arial"/>
                          <w:b/>
                        </w:rPr>
                        <w:t>Terms of Office:</w:t>
                      </w:r>
                    </w:p>
                    <w:p w:rsidR="00601B30" w:rsidRPr="008B3382" w:rsidRDefault="00601B30" w:rsidP="00601B30">
                      <w:pPr>
                        <w:pStyle w:val="NoSpacing"/>
                        <w:numPr>
                          <w:ilvl w:val="0"/>
                          <w:numId w:val="5"/>
                        </w:numPr>
                        <w:ind w:hanging="436"/>
                        <w:rPr>
                          <w:rFonts w:ascii="Arial" w:hAnsi="Arial" w:cs="Arial"/>
                        </w:rPr>
                      </w:pPr>
                      <w:r w:rsidRPr="008B3382">
                        <w:rPr>
                          <w:rFonts w:ascii="Arial" w:hAnsi="Arial" w:cs="Arial"/>
                        </w:rPr>
                        <w:t>Terms of office will generally be for four years for school members; the experts are time limited dependent on their focus of expertise</w:t>
                      </w:r>
                      <w:r>
                        <w:rPr>
                          <w:rFonts w:ascii="Arial" w:hAnsi="Arial" w:cs="Arial"/>
                        </w:rPr>
                        <w:t>; and</w:t>
                      </w:r>
                    </w:p>
                    <w:p w:rsidR="00601B30" w:rsidRDefault="00601B30" w:rsidP="00601B30">
                      <w:pPr>
                        <w:pStyle w:val="NoSpacing"/>
                        <w:numPr>
                          <w:ilvl w:val="0"/>
                          <w:numId w:val="5"/>
                        </w:numPr>
                        <w:ind w:hanging="436"/>
                        <w:rPr>
                          <w:rFonts w:ascii="Arial" w:hAnsi="Arial" w:cs="Arial"/>
                        </w:rPr>
                      </w:pPr>
                      <w:r w:rsidRPr="008B3382">
                        <w:rPr>
                          <w:rFonts w:ascii="Arial" w:hAnsi="Arial" w:cs="Arial"/>
                        </w:rPr>
                        <w:t xml:space="preserve">The Independent Educational Expert will be </w:t>
                      </w:r>
                      <w:proofErr w:type="gramStart"/>
                      <w:r w:rsidRPr="008B3382">
                        <w:rPr>
                          <w:rFonts w:ascii="Arial" w:hAnsi="Arial" w:cs="Arial"/>
                        </w:rPr>
                        <w:t>a one-year term of office so that different expertise can be brought into the RAB e</w:t>
                      </w:r>
                      <w:r>
                        <w:rPr>
                          <w:rFonts w:ascii="Arial" w:hAnsi="Arial" w:cs="Arial"/>
                        </w:rPr>
                        <w:t>.</w:t>
                      </w:r>
                      <w:r w:rsidRPr="008B3382">
                        <w:rPr>
                          <w:rFonts w:ascii="Arial" w:hAnsi="Arial" w:cs="Arial"/>
                        </w:rPr>
                        <w:t>g</w:t>
                      </w:r>
                      <w:r>
                        <w:rPr>
                          <w:rFonts w:ascii="Arial" w:hAnsi="Arial" w:cs="Arial"/>
                        </w:rPr>
                        <w:t>.</w:t>
                      </w:r>
                      <w:r w:rsidRPr="008B3382">
                        <w:rPr>
                          <w:rFonts w:ascii="Arial" w:hAnsi="Arial" w:cs="Arial"/>
                        </w:rPr>
                        <w:t xml:space="preserve"> SEN</w:t>
                      </w:r>
                      <w:r>
                        <w:rPr>
                          <w:rFonts w:ascii="Arial" w:hAnsi="Arial" w:cs="Arial"/>
                        </w:rPr>
                        <w:t>D</w:t>
                      </w:r>
                      <w:proofErr w:type="gramEnd"/>
                      <w:r w:rsidRPr="008B3382">
                        <w:rPr>
                          <w:rFonts w:ascii="Arial" w:hAnsi="Arial" w:cs="Arial"/>
                        </w:rPr>
                        <w:t>, literacy, numeracy.</w:t>
                      </w:r>
                    </w:p>
                    <w:p w:rsidR="00601B30" w:rsidRPr="000D7C72" w:rsidRDefault="00601B30" w:rsidP="00601B30">
                      <w:pPr>
                        <w:pStyle w:val="NoSpacing"/>
                        <w:ind w:left="360"/>
                        <w:rPr>
                          <w:rFonts w:ascii="Arial" w:hAnsi="Arial" w:cs="Arial"/>
                        </w:rPr>
                      </w:pPr>
                      <w:r>
                        <w:rPr>
                          <w:noProof/>
                          <w:lang w:eastAsia="en-GB"/>
                        </w:rPr>
                        <w:tab/>
                      </w:r>
                      <w:r>
                        <w:rPr>
                          <w:noProof/>
                          <w:lang w:eastAsia="en-GB"/>
                        </w:rPr>
                        <w:drawing>
                          <wp:inline distT="0" distB="0" distL="0" distR="0" wp14:anchorId="7FB139F8" wp14:editId="4D09EC7C">
                            <wp:extent cx="5459154" cy="1903228"/>
                            <wp:effectExtent l="0" t="0" r="8255" b="19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3" r:qs="rId24" r:cs="rId25"/>
                              </a:graphicData>
                            </a:graphic>
                          </wp:inline>
                        </w:drawing>
                      </w:r>
                    </w:p>
                    <w:p w:rsidR="00601B30" w:rsidRDefault="00601B30" w:rsidP="00601B30">
                      <w:pPr>
                        <w:pStyle w:val="NoSpacing"/>
                        <w:ind w:firstLine="720"/>
                        <w:rPr>
                          <w:rFonts w:ascii="Arial" w:hAnsi="Arial" w:cs="Arial"/>
                          <w:sz w:val="24"/>
                          <w:szCs w:val="24"/>
                        </w:rPr>
                      </w:pPr>
                    </w:p>
                    <w:p w:rsidR="00601B30" w:rsidRDefault="00601B30" w:rsidP="00601B30">
                      <w:pPr>
                        <w:pStyle w:val="NoSpacing"/>
                        <w:rPr>
                          <w:rFonts w:ascii="Arial" w:hAnsi="Arial" w:cs="Arial"/>
                          <w:sz w:val="24"/>
                          <w:szCs w:val="24"/>
                        </w:rPr>
                      </w:pPr>
                    </w:p>
                    <w:p w:rsidR="00601B30" w:rsidRDefault="00601B30" w:rsidP="00601B30"/>
                    <w:p w:rsidR="00601B30" w:rsidRDefault="00601B30" w:rsidP="00601B30"/>
                  </w:txbxContent>
                </v:textbox>
              </v:shape>
            </w:pict>
          </mc:Fallback>
        </mc:AlternateContent>
      </w:r>
    </w:p>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Pr="00126011" w:rsidRDefault="00601B30" w:rsidP="00601B30"/>
    <w:p w:rsidR="00601B30" w:rsidRDefault="00601B30" w:rsidP="00601B30"/>
    <w:p w:rsidR="00601B30" w:rsidRDefault="00601B30" w:rsidP="00601B30"/>
    <w:p w:rsidR="00601B30" w:rsidRDefault="00601B30" w:rsidP="00601B30"/>
    <w:p w:rsidR="00601B30" w:rsidRDefault="00601B30" w:rsidP="00601B30"/>
    <w:p w:rsidR="00601B30" w:rsidRDefault="00601B30" w:rsidP="00601B30"/>
    <w:p w:rsidR="00601B30" w:rsidRDefault="00601B30" w:rsidP="00601B30"/>
    <w:p w:rsidR="00601B30" w:rsidRDefault="00601B30" w:rsidP="00000F3F">
      <w:pPr>
        <w:jc w:val="center"/>
      </w:pPr>
    </w:p>
    <w:p w:rsidR="000C6F1E" w:rsidRDefault="000C6F1E" w:rsidP="00000F3F">
      <w:pPr>
        <w:jc w:val="center"/>
      </w:pPr>
    </w:p>
    <w:p w:rsidR="00EA5F48" w:rsidRDefault="00EA5F48" w:rsidP="00EA5F48">
      <w:pPr>
        <w:jc w:val="center"/>
      </w:pPr>
      <w:r w:rsidRPr="00F458AA">
        <w:rPr>
          <w:rFonts w:ascii="Calibri" w:eastAsia="Calibri" w:hAnsi="Calibri" w:cs="Times New Roman"/>
          <w:noProof/>
          <w:lang w:eastAsia="en-GB"/>
        </w:rPr>
        <w:drawing>
          <wp:inline distT="0" distB="0" distL="0" distR="0" wp14:anchorId="1E7C8439" wp14:editId="29E953D4">
            <wp:extent cx="1645920" cy="387534"/>
            <wp:effectExtent l="0" t="0" r="0" b="0"/>
            <wp:docPr id="23" name="Picture 23"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EA5F48" w:rsidRDefault="00EA5F48" w:rsidP="00EA5F48">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7741ACAD" wp14:editId="2D8A5FAF">
                <wp:simplePos x="0" y="0"/>
                <wp:positionH relativeFrom="column">
                  <wp:posOffset>278322</wp:posOffset>
                </wp:positionH>
                <wp:positionV relativeFrom="paragraph">
                  <wp:posOffset>52351</wp:posOffset>
                </wp:positionV>
                <wp:extent cx="6008813" cy="8835655"/>
                <wp:effectExtent l="0" t="0" r="11430" b="228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8813" cy="8835655"/>
                        </a:xfrm>
                        <a:prstGeom prst="round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1.9pt;margin-top:4.1pt;width:473.15pt;height:69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" filled="f" strokecolor="#8496b0 [1951]" strokeweight="1.5pt">
                <v:stroke joinstyle="miter"/>
                <v:path arrowok="t"/>
              </v:roundrect>
            </w:pict>
          </mc:Fallback>
        </mc:AlternateContent>
      </w:r>
    </w:p>
    <w:p w:rsidR="00EA5F48" w:rsidRDefault="00EA5F48" w:rsidP="00EA5F48">
      <w:r w:rsidRPr="007B05AC">
        <w:rPr>
          <w:rFonts w:ascii="Arial" w:eastAsia="Calibri" w:hAnsi="Arial" w:cs="Arial"/>
          <w:noProof/>
          <w:sz w:val="24"/>
          <w:szCs w:val="24"/>
          <w:lang w:eastAsia="en-GB"/>
        </w:rPr>
        <mc:AlternateContent>
          <mc:Choice Requires="wps">
            <w:drawing>
              <wp:anchor distT="0" distB="0" distL="114300" distR="114300" simplePos="0" relativeHeight="251679744" behindDoc="0" locked="0" layoutInCell="1" allowOverlap="1" wp14:anchorId="308599B6" wp14:editId="1066AC7E">
                <wp:simplePos x="0" y="0"/>
                <wp:positionH relativeFrom="column">
                  <wp:posOffset>1378112</wp:posOffset>
                </wp:positionH>
                <wp:positionV relativeFrom="paragraph">
                  <wp:posOffset>126365</wp:posOffset>
                </wp:positionV>
                <wp:extent cx="3848100" cy="861238"/>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861238"/>
                        </a:xfrm>
                        <a:prstGeom prst="rect">
                          <a:avLst/>
                        </a:prstGeom>
                        <a:solidFill>
                          <a:sysClr val="window" lastClr="FFFFFF"/>
                        </a:solidFill>
                        <a:ln w="6350">
                          <a:noFill/>
                        </a:ln>
                        <a:effectLst/>
                      </wps:spPr>
                      <wps:txbx>
                        <w:txbxContent>
                          <w:p w:rsidR="00EA5F48" w:rsidRPr="009E0104" w:rsidRDefault="00EA5F48" w:rsidP="00EA5F48">
                            <w:pPr>
                              <w:spacing w:line="240" w:lineRule="auto"/>
                              <w:jc w:val="center"/>
                              <w:rPr>
                                <w:sz w:val="32"/>
                                <w:szCs w:val="32"/>
                              </w:rPr>
                            </w:pPr>
                            <w:r w:rsidRPr="009E0104">
                              <w:rPr>
                                <w:b/>
                                <w:sz w:val="32"/>
                                <w:szCs w:val="32"/>
                              </w:rPr>
                              <w:t>INDIVIDUAL SCHOOL ACADEMY</w:t>
                            </w:r>
                          </w:p>
                          <w:p w:rsidR="00EA5F48" w:rsidRPr="008B3382" w:rsidRDefault="00EA5F48" w:rsidP="00EA5F48">
                            <w:pPr>
                              <w:spacing w:line="240" w:lineRule="auto"/>
                              <w:rPr>
                                <w:rFonts w:ascii="Arial" w:hAnsi="Arial" w:cs="Arial"/>
                                <w:sz w:val="24"/>
                                <w:szCs w:val="24"/>
                              </w:rPr>
                            </w:pPr>
                            <w:r>
                              <w:rPr>
                                <w:rFonts w:ascii="Arial" w:hAnsi="Arial" w:cs="Arial"/>
                                <w:sz w:val="24"/>
                                <w:szCs w:val="24"/>
                              </w:rPr>
                              <w:t>There are 2</w:t>
                            </w:r>
                            <w:r w:rsidRPr="008B3382">
                              <w:rPr>
                                <w:rFonts w:ascii="Arial" w:hAnsi="Arial" w:cs="Arial"/>
                                <w:sz w:val="24"/>
                                <w:szCs w:val="24"/>
                              </w:rPr>
                              <w:t xml:space="preserve"> models of governance depending on the most recent Ofsted judgement of each school:</w:t>
                            </w:r>
                          </w:p>
                          <w:p w:rsidR="00EA5F48" w:rsidRPr="008B3382" w:rsidRDefault="00EA5F48" w:rsidP="00EA5F48">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08.5pt;margin-top:9.95pt;width:303pt;height:6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" fillcolor="window" stroked="f" strokeweight=".5pt">
                <v:path arrowok="t"/>
                <v:textbox>
                  <w:txbxContent>
                    <w:p w:rsidR="00EA5F48" w:rsidRPr="009E0104" w:rsidRDefault="00EA5F48" w:rsidP="00EA5F48">
                      <w:pPr>
                        <w:spacing w:line="240" w:lineRule="auto"/>
                        <w:jc w:val="center"/>
                        <w:rPr>
                          <w:sz w:val="32"/>
                          <w:szCs w:val="32"/>
                        </w:rPr>
                      </w:pPr>
                      <w:r w:rsidRPr="009E0104">
                        <w:rPr>
                          <w:b/>
                          <w:sz w:val="32"/>
                          <w:szCs w:val="32"/>
                        </w:rPr>
                        <w:t>INDIVIDUAL SCHOOL ACADEMY</w:t>
                      </w:r>
                    </w:p>
                    <w:p w:rsidR="00EA5F48" w:rsidRPr="008B3382" w:rsidRDefault="00EA5F48" w:rsidP="00EA5F48">
                      <w:pPr>
                        <w:spacing w:line="240" w:lineRule="auto"/>
                        <w:rPr>
                          <w:rFonts w:ascii="Arial" w:hAnsi="Arial" w:cs="Arial"/>
                          <w:sz w:val="24"/>
                          <w:szCs w:val="24"/>
                        </w:rPr>
                      </w:pPr>
                      <w:r>
                        <w:rPr>
                          <w:rFonts w:ascii="Arial" w:hAnsi="Arial" w:cs="Arial"/>
                          <w:sz w:val="24"/>
                          <w:szCs w:val="24"/>
                        </w:rPr>
                        <w:t>There are 2</w:t>
                      </w:r>
                      <w:r w:rsidRPr="008B3382">
                        <w:rPr>
                          <w:rFonts w:ascii="Arial" w:hAnsi="Arial" w:cs="Arial"/>
                          <w:sz w:val="24"/>
                          <w:szCs w:val="24"/>
                        </w:rPr>
                        <w:t xml:space="preserve"> models of governance depending on the most recent Ofsted judgement of each school:</w:t>
                      </w:r>
                    </w:p>
                    <w:p w:rsidR="00EA5F48" w:rsidRPr="008B3382" w:rsidRDefault="00EA5F48" w:rsidP="00EA5F48">
                      <w:pPr>
                        <w:spacing w:line="240" w:lineRule="auto"/>
                        <w:rPr>
                          <w:rFonts w:ascii="Arial" w:hAnsi="Arial" w:cs="Arial"/>
                        </w:rPr>
                      </w:pPr>
                    </w:p>
                  </w:txbxContent>
                </v:textbox>
              </v:shape>
            </w:pict>
          </mc:Fallback>
        </mc:AlternateContent>
      </w:r>
    </w:p>
    <w:p w:rsidR="00EA5F48" w:rsidRDefault="00EA5F48" w:rsidP="00EA5F48"/>
    <w:p w:rsidR="00EA5F48" w:rsidRDefault="00EA5F48" w:rsidP="00EA5F48"/>
    <w:p w:rsidR="00EA5F48" w:rsidRDefault="00EA5F48" w:rsidP="00EA5F48">
      <w:r>
        <w:rPr>
          <w:noProof/>
          <w:lang w:eastAsia="en-GB"/>
        </w:rPr>
        <mc:AlternateContent>
          <mc:Choice Requires="wps">
            <w:drawing>
              <wp:anchor distT="0" distB="0" distL="114300" distR="114300" simplePos="0" relativeHeight="251681792" behindDoc="0" locked="0" layoutInCell="1" allowOverlap="1" wp14:anchorId="6264ECB8" wp14:editId="54DA44DB">
                <wp:simplePos x="0" y="0"/>
                <wp:positionH relativeFrom="column">
                  <wp:posOffset>347345</wp:posOffset>
                </wp:positionH>
                <wp:positionV relativeFrom="paragraph">
                  <wp:posOffset>257810</wp:posOffset>
                </wp:positionV>
                <wp:extent cx="903605" cy="37211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90360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F48" w:rsidRPr="007B05AC" w:rsidRDefault="00EA5F48" w:rsidP="00EA5F48">
                            <w:pPr>
                              <w:pBdr>
                                <w:bottom w:val="single" w:sz="36" w:space="31" w:color="4472C4" w:themeColor="accent5"/>
                              </w:pBdr>
                              <w:spacing w:after="0" w:line="240" w:lineRule="auto"/>
                              <w:rPr>
                                <w:rFonts w:ascii="Arial" w:eastAsia="Calibri" w:hAnsi="Arial" w:cs="Arial"/>
                                <w:sz w:val="24"/>
                                <w:szCs w:val="24"/>
                              </w:rPr>
                            </w:pPr>
                            <w:r>
                              <w:rPr>
                                <w:rFonts w:ascii="Arial" w:eastAsia="Calibri" w:hAnsi="Arial" w:cs="Arial"/>
                                <w:sz w:val="24"/>
                                <w:szCs w:val="24"/>
                              </w:rPr>
                              <w:t>MODEL 1:</w:t>
                            </w:r>
                          </w:p>
                          <w:p w:rsidR="00EA5F48" w:rsidRDefault="00EA5F48" w:rsidP="00E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1" type="#_x0000_t202" style="position:absolute;margin-left:27.35pt;margin-top:20.3pt;width:71.15pt;height:29.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" fillcolor="white [3201]" stroked="f" strokeweight=".5pt">
                <v:textbox>
                  <w:txbxContent>
                    <w:p w:rsidR="00EA5F48" w:rsidRPr="007B05AC" w:rsidRDefault="00EA5F48" w:rsidP="00EA5F48">
                      <w:pPr>
                        <w:pBdr>
                          <w:bottom w:val="single" w:sz="36" w:space="31" w:color="4472C4" w:themeColor="accent5"/>
                        </w:pBdr>
                        <w:spacing w:after="0" w:line="240" w:lineRule="auto"/>
                        <w:rPr>
                          <w:rFonts w:ascii="Arial" w:eastAsia="Calibri" w:hAnsi="Arial" w:cs="Arial"/>
                          <w:sz w:val="24"/>
                          <w:szCs w:val="24"/>
                        </w:rPr>
                      </w:pPr>
                      <w:r>
                        <w:rPr>
                          <w:rFonts w:ascii="Arial" w:eastAsia="Calibri" w:hAnsi="Arial" w:cs="Arial"/>
                          <w:sz w:val="24"/>
                          <w:szCs w:val="24"/>
                        </w:rPr>
                        <w:t>MODEL 1:</w:t>
                      </w:r>
                    </w:p>
                    <w:p w:rsidR="00EA5F48" w:rsidRDefault="00EA5F48" w:rsidP="00EA5F48"/>
                  </w:txbxContent>
                </v:textbox>
              </v:shape>
            </w:pict>
          </mc:Fallback>
        </mc:AlternateContent>
      </w:r>
      <w:r w:rsidRPr="007B05AC">
        <w:rPr>
          <w:rFonts w:ascii="Arial" w:eastAsia="Calibri" w:hAnsi="Arial" w:cs="Arial"/>
          <w:noProof/>
          <w:sz w:val="24"/>
          <w:szCs w:val="24"/>
          <w:lang w:eastAsia="en-GB"/>
        </w:rPr>
        <mc:AlternateContent>
          <mc:Choice Requires="wps">
            <w:drawing>
              <wp:anchor distT="0" distB="0" distL="114300" distR="114300" simplePos="0" relativeHeight="251680768" behindDoc="0" locked="0" layoutInCell="1" allowOverlap="1" wp14:anchorId="3E80C7E9" wp14:editId="6D81F8DA">
                <wp:simplePos x="0" y="0"/>
                <wp:positionH relativeFrom="column">
                  <wp:posOffset>1378585</wp:posOffset>
                </wp:positionH>
                <wp:positionV relativeFrom="paragraph">
                  <wp:posOffset>260985</wp:posOffset>
                </wp:positionV>
                <wp:extent cx="4693920" cy="21050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2105025"/>
                        </a:xfrm>
                        <a:prstGeom prst="rect">
                          <a:avLst/>
                        </a:prstGeom>
                        <a:solidFill>
                          <a:sysClr val="window" lastClr="FFFFFF"/>
                        </a:solidFill>
                        <a:ln w="6350">
                          <a:noFill/>
                        </a:ln>
                        <a:effectLst/>
                      </wps:spPr>
                      <wps:txbx>
                        <w:txbxContent>
                          <w:p w:rsidR="00EA5F48" w:rsidRPr="008B3382" w:rsidRDefault="00EA5F48" w:rsidP="00EA5F48">
                            <w:pPr>
                              <w:rPr>
                                <w:rFonts w:ascii="Arial" w:hAnsi="Arial" w:cs="Arial"/>
                                <w:b/>
                                <w:sz w:val="24"/>
                                <w:szCs w:val="24"/>
                              </w:rPr>
                            </w:pPr>
                            <w:r w:rsidRPr="008B3382">
                              <w:rPr>
                                <w:rFonts w:ascii="Arial" w:hAnsi="Arial" w:cs="Arial"/>
                                <w:b/>
                                <w:sz w:val="24"/>
                                <w:szCs w:val="24"/>
                              </w:rPr>
                              <w:t>Governance for ‘Good’ or ‘Outstanding’ Schools: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 xml:space="preserve">Governors appointed by the school’s Members </w:t>
                            </w:r>
                          </w:p>
                          <w:p w:rsidR="00EA5F48" w:rsidRPr="008B3382" w:rsidRDefault="00EA5F48" w:rsidP="00EA5F48">
                            <w:pPr>
                              <w:pStyle w:val="ListParagraph"/>
                              <w:ind w:left="426"/>
                              <w:rPr>
                                <w:rFonts w:ascii="Arial" w:hAnsi="Arial" w:cs="Arial"/>
                                <w:sz w:val="24"/>
                                <w:szCs w:val="24"/>
                              </w:rPr>
                            </w:pPr>
                            <w:r w:rsidRPr="008B3382">
                              <w:rPr>
                                <w:rFonts w:ascii="Arial" w:hAnsi="Arial" w:cs="Arial"/>
                                <w:sz w:val="24"/>
                                <w:szCs w:val="24"/>
                              </w:rPr>
                              <w:t>(</w:t>
                            </w:r>
                            <w:proofErr w:type="gramStart"/>
                            <w:r w:rsidRPr="008B3382">
                              <w:rPr>
                                <w:rFonts w:ascii="Arial" w:hAnsi="Arial" w:cs="Arial"/>
                                <w:sz w:val="24"/>
                                <w:szCs w:val="24"/>
                              </w:rPr>
                              <w:t>if</w:t>
                            </w:r>
                            <w:proofErr w:type="gramEnd"/>
                            <w:r w:rsidRPr="008B3382">
                              <w:rPr>
                                <w:rFonts w:ascii="Arial" w:hAnsi="Arial" w:cs="Arial"/>
                                <w:sz w:val="24"/>
                                <w:szCs w:val="24"/>
                              </w:rPr>
                              <w:t xml:space="preserve"> no Notice of Improvement has been served)</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1 </w:t>
                            </w:r>
                            <w:r w:rsidRPr="008B3382">
                              <w:rPr>
                                <w:rFonts w:ascii="Arial" w:hAnsi="Arial" w:cs="Arial"/>
                                <w:sz w:val="24"/>
                                <w:szCs w:val="24"/>
                              </w:rPr>
                              <w:tab/>
                              <w:t>Governor appointed re resource provision</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Elected Parent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2</w:t>
                            </w:r>
                            <w:r w:rsidRPr="008B3382">
                              <w:rPr>
                                <w:rFonts w:ascii="Arial" w:hAnsi="Arial" w:cs="Arial"/>
                                <w:sz w:val="24"/>
                                <w:szCs w:val="24"/>
                              </w:rPr>
                              <w:tab/>
                              <w:t>Elected Staff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1</w:t>
                            </w:r>
                            <w:r w:rsidRPr="008B3382">
                              <w:rPr>
                                <w:rFonts w:ascii="Arial" w:hAnsi="Arial" w:cs="Arial"/>
                                <w:sz w:val="24"/>
                                <w:szCs w:val="24"/>
                              </w:rPr>
                              <w:tab/>
                              <w:t xml:space="preserve">Head Teacher  </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2 </w:t>
                            </w:r>
                            <w:r w:rsidRPr="008B3382">
                              <w:rPr>
                                <w:rFonts w:ascii="Arial" w:hAnsi="Arial" w:cs="Arial"/>
                                <w:sz w:val="24"/>
                                <w:szCs w:val="24"/>
                              </w:rPr>
                              <w:tab/>
                              <w:t>(max) Governors appointed by the LACT</w:t>
                            </w:r>
                          </w:p>
                          <w:p w:rsidR="00EA5F48" w:rsidRPr="008B3382" w:rsidRDefault="00EA5F48" w:rsidP="00EA5F48">
                            <w:pPr>
                              <w:pStyle w:val="ListParagraph"/>
                              <w:ind w:left="426" w:hanging="426"/>
                              <w:rPr>
                                <w:rFonts w:ascii="Arial" w:hAnsi="Arial" w:cs="Arial"/>
                                <w:b/>
                                <w:sz w:val="24"/>
                                <w:szCs w:val="24"/>
                              </w:rPr>
                            </w:pPr>
                            <w:r w:rsidRPr="008B3382">
                              <w:rPr>
                                <w:rFonts w:ascii="Arial" w:hAnsi="Arial" w:cs="Arial"/>
                                <w:sz w:val="24"/>
                                <w:szCs w:val="24"/>
                              </w:rPr>
                              <w:t>Any number of Co-opted Governors</w:t>
                            </w:r>
                          </w:p>
                          <w:p w:rsidR="00EA5F48" w:rsidRPr="008B3382" w:rsidRDefault="00EA5F48" w:rsidP="00EA5F48">
                            <w:pPr>
                              <w:pStyle w:val="ListParagraph"/>
                              <w:ind w:left="426" w:hanging="426"/>
                              <w:rPr>
                                <w:rFonts w:ascii="Arial" w:hAnsi="Arial" w:cs="Arial"/>
                                <w:b/>
                                <w:sz w:val="24"/>
                                <w:szCs w:val="24"/>
                              </w:rPr>
                            </w:pPr>
                            <w:proofErr w:type="gramStart"/>
                            <w:r w:rsidRPr="008B3382">
                              <w:rPr>
                                <w:rFonts w:ascii="Arial" w:hAnsi="Arial" w:cs="Arial"/>
                                <w:b/>
                                <w:sz w:val="24"/>
                                <w:szCs w:val="24"/>
                              </w:rPr>
                              <w:t>Minimum of 3, no maximum.</w:t>
                            </w:r>
                            <w:proofErr w:type="gramEnd"/>
                          </w:p>
                          <w:p w:rsidR="00EA5F48" w:rsidRPr="009E0104" w:rsidRDefault="00EA5F48" w:rsidP="00EA5F48">
                            <w:pPr>
                              <w:pStyle w:val="ListParagraph"/>
                              <w:ind w:left="426" w:hanging="426"/>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08.55pt;margin-top:20.55pt;width:369.6pt;height:16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" fillcolor="window" stroked="f" strokeweight=".5pt">
                <v:path arrowok="t"/>
                <v:textbox>
                  <w:txbxContent>
                    <w:p w:rsidR="00EA5F48" w:rsidRPr="008B3382" w:rsidRDefault="00EA5F48" w:rsidP="00EA5F48">
                      <w:pPr>
                        <w:rPr>
                          <w:rFonts w:ascii="Arial" w:hAnsi="Arial" w:cs="Arial"/>
                          <w:b/>
                          <w:sz w:val="24"/>
                          <w:szCs w:val="24"/>
                        </w:rPr>
                      </w:pPr>
                      <w:r w:rsidRPr="008B3382">
                        <w:rPr>
                          <w:rFonts w:ascii="Arial" w:hAnsi="Arial" w:cs="Arial"/>
                          <w:b/>
                          <w:sz w:val="24"/>
                          <w:szCs w:val="24"/>
                        </w:rPr>
                        <w:t>Governance for ‘Good’ or ‘Outstanding’ Schools: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 xml:space="preserve">Governors appointed by the school’s Members </w:t>
                      </w:r>
                    </w:p>
                    <w:p w:rsidR="00EA5F48" w:rsidRPr="008B3382" w:rsidRDefault="00EA5F48" w:rsidP="00EA5F48">
                      <w:pPr>
                        <w:pStyle w:val="ListParagraph"/>
                        <w:ind w:left="426"/>
                        <w:rPr>
                          <w:rFonts w:ascii="Arial" w:hAnsi="Arial" w:cs="Arial"/>
                          <w:sz w:val="24"/>
                          <w:szCs w:val="24"/>
                        </w:rPr>
                      </w:pPr>
                      <w:r w:rsidRPr="008B3382">
                        <w:rPr>
                          <w:rFonts w:ascii="Arial" w:hAnsi="Arial" w:cs="Arial"/>
                          <w:sz w:val="24"/>
                          <w:szCs w:val="24"/>
                        </w:rPr>
                        <w:t>(</w:t>
                      </w:r>
                      <w:proofErr w:type="gramStart"/>
                      <w:r w:rsidRPr="008B3382">
                        <w:rPr>
                          <w:rFonts w:ascii="Arial" w:hAnsi="Arial" w:cs="Arial"/>
                          <w:sz w:val="24"/>
                          <w:szCs w:val="24"/>
                        </w:rPr>
                        <w:t>if</w:t>
                      </w:r>
                      <w:proofErr w:type="gramEnd"/>
                      <w:r w:rsidRPr="008B3382">
                        <w:rPr>
                          <w:rFonts w:ascii="Arial" w:hAnsi="Arial" w:cs="Arial"/>
                          <w:sz w:val="24"/>
                          <w:szCs w:val="24"/>
                        </w:rPr>
                        <w:t xml:space="preserve"> no Notice of Improvement has been served)</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1 </w:t>
                      </w:r>
                      <w:r w:rsidRPr="008B3382">
                        <w:rPr>
                          <w:rFonts w:ascii="Arial" w:hAnsi="Arial" w:cs="Arial"/>
                          <w:sz w:val="24"/>
                          <w:szCs w:val="24"/>
                        </w:rPr>
                        <w:tab/>
                        <w:t>Governor appointed re resource provision</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Elected Parent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2</w:t>
                      </w:r>
                      <w:r w:rsidRPr="008B3382">
                        <w:rPr>
                          <w:rFonts w:ascii="Arial" w:hAnsi="Arial" w:cs="Arial"/>
                          <w:sz w:val="24"/>
                          <w:szCs w:val="24"/>
                        </w:rPr>
                        <w:tab/>
                        <w:t>Elected Staff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1</w:t>
                      </w:r>
                      <w:r w:rsidRPr="008B3382">
                        <w:rPr>
                          <w:rFonts w:ascii="Arial" w:hAnsi="Arial" w:cs="Arial"/>
                          <w:sz w:val="24"/>
                          <w:szCs w:val="24"/>
                        </w:rPr>
                        <w:tab/>
                        <w:t xml:space="preserve">Head Teacher  </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2 </w:t>
                      </w:r>
                      <w:r w:rsidRPr="008B3382">
                        <w:rPr>
                          <w:rFonts w:ascii="Arial" w:hAnsi="Arial" w:cs="Arial"/>
                          <w:sz w:val="24"/>
                          <w:szCs w:val="24"/>
                        </w:rPr>
                        <w:tab/>
                        <w:t>(max) Governors appointed by the LACT</w:t>
                      </w:r>
                    </w:p>
                    <w:p w:rsidR="00EA5F48" w:rsidRPr="008B3382" w:rsidRDefault="00EA5F48" w:rsidP="00EA5F48">
                      <w:pPr>
                        <w:pStyle w:val="ListParagraph"/>
                        <w:ind w:left="426" w:hanging="426"/>
                        <w:rPr>
                          <w:rFonts w:ascii="Arial" w:hAnsi="Arial" w:cs="Arial"/>
                          <w:b/>
                          <w:sz w:val="24"/>
                          <w:szCs w:val="24"/>
                        </w:rPr>
                      </w:pPr>
                      <w:r w:rsidRPr="008B3382">
                        <w:rPr>
                          <w:rFonts w:ascii="Arial" w:hAnsi="Arial" w:cs="Arial"/>
                          <w:sz w:val="24"/>
                          <w:szCs w:val="24"/>
                        </w:rPr>
                        <w:t>Any number of Co-opted Governors</w:t>
                      </w:r>
                    </w:p>
                    <w:p w:rsidR="00EA5F48" w:rsidRPr="008B3382" w:rsidRDefault="00EA5F48" w:rsidP="00EA5F48">
                      <w:pPr>
                        <w:pStyle w:val="ListParagraph"/>
                        <w:ind w:left="426" w:hanging="426"/>
                        <w:rPr>
                          <w:rFonts w:ascii="Arial" w:hAnsi="Arial" w:cs="Arial"/>
                          <w:b/>
                          <w:sz w:val="24"/>
                          <w:szCs w:val="24"/>
                        </w:rPr>
                      </w:pPr>
                      <w:proofErr w:type="gramStart"/>
                      <w:r w:rsidRPr="008B3382">
                        <w:rPr>
                          <w:rFonts w:ascii="Arial" w:hAnsi="Arial" w:cs="Arial"/>
                          <w:b/>
                          <w:sz w:val="24"/>
                          <w:szCs w:val="24"/>
                        </w:rPr>
                        <w:t>Minimum of 3, no maximum.</w:t>
                      </w:r>
                      <w:proofErr w:type="gramEnd"/>
                    </w:p>
                    <w:p w:rsidR="00EA5F48" w:rsidRPr="009E0104" w:rsidRDefault="00EA5F48" w:rsidP="00EA5F48">
                      <w:pPr>
                        <w:pStyle w:val="ListParagraph"/>
                        <w:ind w:left="426" w:hanging="426"/>
                        <w:rPr>
                          <w:b/>
                          <w:sz w:val="26"/>
                          <w:szCs w:val="26"/>
                        </w:rPr>
                      </w:pPr>
                    </w:p>
                  </w:txbxContent>
                </v:textbox>
              </v:shape>
            </w:pict>
          </mc:Fallback>
        </mc:AlternateContent>
      </w:r>
    </w:p>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r>
        <w:rPr>
          <w:noProof/>
          <w:lang w:eastAsia="en-GB"/>
        </w:rPr>
        <mc:AlternateContent>
          <mc:Choice Requires="wps">
            <w:drawing>
              <wp:anchor distT="0" distB="0" distL="114300" distR="114300" simplePos="0" relativeHeight="251682816" behindDoc="0" locked="0" layoutInCell="1" allowOverlap="1" wp14:anchorId="7E11D176" wp14:editId="0C9D9A6D">
                <wp:simplePos x="0" y="0"/>
                <wp:positionH relativeFrom="column">
                  <wp:posOffset>346710</wp:posOffset>
                </wp:positionH>
                <wp:positionV relativeFrom="paragraph">
                  <wp:posOffset>100818</wp:posOffset>
                </wp:positionV>
                <wp:extent cx="955675" cy="26543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95567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F48" w:rsidRPr="007B05AC" w:rsidRDefault="00EA5F48" w:rsidP="00EA5F48">
                            <w:pPr>
                              <w:pBdr>
                                <w:bottom w:val="single" w:sz="36" w:space="31" w:color="4472C4" w:themeColor="accent5"/>
                              </w:pBdr>
                              <w:spacing w:after="0" w:line="240" w:lineRule="auto"/>
                              <w:rPr>
                                <w:rFonts w:ascii="Arial" w:eastAsia="Calibri" w:hAnsi="Arial" w:cs="Arial"/>
                                <w:sz w:val="24"/>
                                <w:szCs w:val="24"/>
                              </w:rPr>
                            </w:pPr>
                            <w:r>
                              <w:rPr>
                                <w:rFonts w:ascii="Arial" w:eastAsia="Calibri" w:hAnsi="Arial" w:cs="Arial"/>
                                <w:sz w:val="24"/>
                                <w:szCs w:val="24"/>
                              </w:rPr>
                              <w:t>MODEL 2:</w:t>
                            </w:r>
                          </w:p>
                          <w:p w:rsidR="00EA5F48" w:rsidRDefault="00EA5F48" w:rsidP="00E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3" type="#_x0000_t202" style="position:absolute;margin-left:27.3pt;margin-top:7.95pt;width:75.25pt;height:20.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" fillcolor="white [3201]" stroked="f" strokeweight=".5pt">
                <v:textbox>
                  <w:txbxContent>
                    <w:p w:rsidR="00EA5F48" w:rsidRPr="007B05AC" w:rsidRDefault="00EA5F48" w:rsidP="00EA5F48">
                      <w:pPr>
                        <w:pBdr>
                          <w:bottom w:val="single" w:sz="36" w:space="31" w:color="4472C4" w:themeColor="accent5"/>
                        </w:pBdr>
                        <w:spacing w:after="0" w:line="240" w:lineRule="auto"/>
                        <w:rPr>
                          <w:rFonts w:ascii="Arial" w:eastAsia="Calibri" w:hAnsi="Arial" w:cs="Arial"/>
                          <w:sz w:val="24"/>
                          <w:szCs w:val="24"/>
                        </w:rPr>
                      </w:pPr>
                      <w:r>
                        <w:rPr>
                          <w:rFonts w:ascii="Arial" w:eastAsia="Calibri" w:hAnsi="Arial" w:cs="Arial"/>
                          <w:sz w:val="24"/>
                          <w:szCs w:val="24"/>
                        </w:rPr>
                        <w:t>MODEL 2:</w:t>
                      </w:r>
                    </w:p>
                    <w:p w:rsidR="00EA5F48" w:rsidRDefault="00EA5F48" w:rsidP="00EA5F48"/>
                  </w:txbxContent>
                </v:textbox>
              </v:shape>
            </w:pict>
          </mc:Fallback>
        </mc:AlternateContent>
      </w:r>
      <w:r w:rsidRPr="007B05AC">
        <w:rPr>
          <w:rFonts w:ascii="Arial" w:eastAsia="Calibri" w:hAnsi="Arial" w:cs="Arial"/>
          <w:noProof/>
          <w:sz w:val="24"/>
          <w:szCs w:val="24"/>
          <w:lang w:eastAsia="en-GB"/>
        </w:rPr>
        <mc:AlternateContent>
          <mc:Choice Requires="wps">
            <w:drawing>
              <wp:anchor distT="0" distB="0" distL="114300" distR="114300" simplePos="0" relativeHeight="251683840" behindDoc="0" locked="0" layoutInCell="1" allowOverlap="1" wp14:anchorId="043F1DCD" wp14:editId="0466FD58">
                <wp:simplePos x="0" y="0"/>
                <wp:positionH relativeFrom="column">
                  <wp:posOffset>1369015</wp:posOffset>
                </wp:positionH>
                <wp:positionV relativeFrom="paragraph">
                  <wp:posOffset>111125</wp:posOffset>
                </wp:positionV>
                <wp:extent cx="4693920" cy="264160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2641600"/>
                        </a:xfrm>
                        <a:prstGeom prst="rect">
                          <a:avLst/>
                        </a:prstGeom>
                        <a:solidFill>
                          <a:sysClr val="window" lastClr="FFFFFF"/>
                        </a:solidFill>
                        <a:ln w="6350">
                          <a:noFill/>
                        </a:ln>
                        <a:effectLst/>
                      </wps:spPr>
                      <wps:txbx>
                        <w:txbxContent>
                          <w:p w:rsidR="00EA5F48" w:rsidRPr="008B3382" w:rsidRDefault="00EA5F48" w:rsidP="00EA5F48">
                            <w:pPr>
                              <w:rPr>
                                <w:rFonts w:ascii="Arial" w:hAnsi="Arial" w:cs="Arial"/>
                                <w:b/>
                                <w:sz w:val="24"/>
                                <w:szCs w:val="24"/>
                              </w:rPr>
                            </w:pPr>
                            <w:r w:rsidRPr="008B3382">
                              <w:rPr>
                                <w:rFonts w:ascii="Arial" w:hAnsi="Arial" w:cs="Arial"/>
                                <w:b/>
                                <w:sz w:val="24"/>
                                <w:szCs w:val="24"/>
                              </w:rPr>
                              <w:t>Governance for ‘Requires Improvement’ or ‘Inadequate’ Schools: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 xml:space="preserve">Governors appointed by the school’s Members </w:t>
                            </w:r>
                          </w:p>
                          <w:p w:rsidR="00EA5F48" w:rsidRPr="008B3382" w:rsidRDefault="00EA5F48" w:rsidP="00EA5F48">
                            <w:pPr>
                              <w:pStyle w:val="ListParagraph"/>
                              <w:ind w:left="426"/>
                              <w:rPr>
                                <w:rFonts w:ascii="Arial" w:hAnsi="Arial" w:cs="Arial"/>
                                <w:sz w:val="24"/>
                                <w:szCs w:val="24"/>
                              </w:rPr>
                            </w:pPr>
                            <w:r w:rsidRPr="008B3382">
                              <w:rPr>
                                <w:rFonts w:ascii="Arial" w:hAnsi="Arial" w:cs="Arial"/>
                                <w:sz w:val="24"/>
                                <w:szCs w:val="24"/>
                              </w:rPr>
                              <w:t>(</w:t>
                            </w:r>
                            <w:proofErr w:type="gramStart"/>
                            <w:r w:rsidRPr="008B3382">
                              <w:rPr>
                                <w:rFonts w:ascii="Arial" w:hAnsi="Arial" w:cs="Arial"/>
                                <w:sz w:val="24"/>
                                <w:szCs w:val="24"/>
                              </w:rPr>
                              <w:t>if</w:t>
                            </w:r>
                            <w:proofErr w:type="gramEnd"/>
                            <w:r w:rsidRPr="008B3382">
                              <w:rPr>
                                <w:rFonts w:ascii="Arial" w:hAnsi="Arial" w:cs="Arial"/>
                                <w:sz w:val="24"/>
                                <w:szCs w:val="24"/>
                              </w:rPr>
                              <w:t xml:space="preserve"> no Notice of Improvement has been served)</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1 </w:t>
                            </w:r>
                            <w:r w:rsidRPr="008B3382">
                              <w:rPr>
                                <w:rFonts w:ascii="Arial" w:hAnsi="Arial" w:cs="Arial"/>
                                <w:sz w:val="24"/>
                                <w:szCs w:val="24"/>
                              </w:rPr>
                              <w:tab/>
                              <w:t xml:space="preserve">Governor appointed re resource provision </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Elected Parent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2</w:t>
                            </w:r>
                            <w:r w:rsidRPr="008B3382">
                              <w:rPr>
                                <w:rFonts w:ascii="Arial" w:hAnsi="Arial" w:cs="Arial"/>
                                <w:sz w:val="24"/>
                                <w:szCs w:val="24"/>
                              </w:rPr>
                              <w:tab/>
                              <w:t>Elected Staff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1</w:t>
                            </w:r>
                            <w:r w:rsidRPr="008B3382">
                              <w:rPr>
                                <w:rFonts w:ascii="Arial" w:hAnsi="Arial" w:cs="Arial"/>
                                <w:sz w:val="24"/>
                                <w:szCs w:val="24"/>
                              </w:rPr>
                              <w:tab/>
                              <w:t xml:space="preserve">Head Teacher  </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7 </w:t>
                            </w:r>
                            <w:r w:rsidRPr="008B3382">
                              <w:rPr>
                                <w:rFonts w:ascii="Arial" w:hAnsi="Arial" w:cs="Arial"/>
                                <w:sz w:val="24"/>
                                <w:szCs w:val="24"/>
                              </w:rPr>
                              <w:tab/>
                              <w:t>(max) Governors appointed by the LACT</w:t>
                            </w:r>
                          </w:p>
                          <w:p w:rsidR="00EA5F48" w:rsidRPr="008B3382" w:rsidRDefault="00EA5F48" w:rsidP="00EA5F48">
                            <w:pPr>
                              <w:pStyle w:val="ListParagraph"/>
                              <w:ind w:left="426" w:hanging="426"/>
                              <w:rPr>
                                <w:rFonts w:ascii="Arial" w:hAnsi="Arial" w:cs="Arial"/>
                                <w:b/>
                                <w:sz w:val="24"/>
                                <w:szCs w:val="24"/>
                              </w:rPr>
                            </w:pPr>
                            <w:r w:rsidRPr="008B3382">
                              <w:rPr>
                                <w:rFonts w:ascii="Arial" w:hAnsi="Arial" w:cs="Arial"/>
                                <w:sz w:val="24"/>
                                <w:szCs w:val="24"/>
                              </w:rPr>
                              <w:t>Any number of Co-opted Governors</w:t>
                            </w:r>
                          </w:p>
                          <w:p w:rsidR="00EA5F48" w:rsidRPr="008B3382" w:rsidRDefault="00EA5F48" w:rsidP="00EA5F48">
                            <w:pPr>
                              <w:pStyle w:val="ListParagraph"/>
                              <w:ind w:left="426" w:hanging="426"/>
                              <w:rPr>
                                <w:rFonts w:ascii="Arial" w:hAnsi="Arial" w:cs="Arial"/>
                                <w:b/>
                                <w:sz w:val="24"/>
                                <w:szCs w:val="24"/>
                              </w:rPr>
                            </w:pPr>
                            <w:proofErr w:type="gramStart"/>
                            <w:r w:rsidRPr="008B3382">
                              <w:rPr>
                                <w:rFonts w:ascii="Arial" w:hAnsi="Arial" w:cs="Arial"/>
                                <w:b/>
                                <w:sz w:val="24"/>
                                <w:szCs w:val="24"/>
                              </w:rPr>
                              <w:t>Minimum of 3, no maximum.</w:t>
                            </w:r>
                            <w:proofErr w:type="gramEnd"/>
                          </w:p>
                          <w:p w:rsidR="00EA5F48" w:rsidRPr="008B3382" w:rsidRDefault="00EA5F48" w:rsidP="00EA5F4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07.8pt;margin-top:8.75pt;width:369.6pt;height:2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" fillcolor="window" stroked="f" strokeweight=".5pt">
                <v:path arrowok="t"/>
                <v:textbox>
                  <w:txbxContent>
                    <w:p w:rsidR="00EA5F48" w:rsidRPr="008B3382" w:rsidRDefault="00EA5F48" w:rsidP="00EA5F48">
                      <w:pPr>
                        <w:rPr>
                          <w:rFonts w:ascii="Arial" w:hAnsi="Arial" w:cs="Arial"/>
                          <w:b/>
                          <w:sz w:val="24"/>
                          <w:szCs w:val="24"/>
                        </w:rPr>
                      </w:pPr>
                      <w:r w:rsidRPr="008B3382">
                        <w:rPr>
                          <w:rFonts w:ascii="Arial" w:hAnsi="Arial" w:cs="Arial"/>
                          <w:b/>
                          <w:sz w:val="24"/>
                          <w:szCs w:val="24"/>
                        </w:rPr>
                        <w:t>Governance for ‘Requires Improvement’ or ‘Inadequate’ Schools: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 xml:space="preserve">Governors appointed by the school’s Members </w:t>
                      </w:r>
                    </w:p>
                    <w:p w:rsidR="00EA5F48" w:rsidRPr="008B3382" w:rsidRDefault="00EA5F48" w:rsidP="00EA5F48">
                      <w:pPr>
                        <w:pStyle w:val="ListParagraph"/>
                        <w:ind w:left="426"/>
                        <w:rPr>
                          <w:rFonts w:ascii="Arial" w:hAnsi="Arial" w:cs="Arial"/>
                          <w:sz w:val="24"/>
                          <w:szCs w:val="24"/>
                        </w:rPr>
                      </w:pPr>
                      <w:r w:rsidRPr="008B3382">
                        <w:rPr>
                          <w:rFonts w:ascii="Arial" w:hAnsi="Arial" w:cs="Arial"/>
                          <w:sz w:val="24"/>
                          <w:szCs w:val="24"/>
                        </w:rPr>
                        <w:t>(</w:t>
                      </w:r>
                      <w:proofErr w:type="gramStart"/>
                      <w:r w:rsidRPr="008B3382">
                        <w:rPr>
                          <w:rFonts w:ascii="Arial" w:hAnsi="Arial" w:cs="Arial"/>
                          <w:sz w:val="24"/>
                          <w:szCs w:val="24"/>
                        </w:rPr>
                        <w:t>if</w:t>
                      </w:r>
                      <w:proofErr w:type="gramEnd"/>
                      <w:r w:rsidRPr="008B3382">
                        <w:rPr>
                          <w:rFonts w:ascii="Arial" w:hAnsi="Arial" w:cs="Arial"/>
                          <w:sz w:val="24"/>
                          <w:szCs w:val="24"/>
                        </w:rPr>
                        <w:t xml:space="preserve"> no Notice of Improvement has been served)</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1 </w:t>
                      </w:r>
                      <w:r w:rsidRPr="008B3382">
                        <w:rPr>
                          <w:rFonts w:ascii="Arial" w:hAnsi="Arial" w:cs="Arial"/>
                          <w:sz w:val="24"/>
                          <w:szCs w:val="24"/>
                        </w:rPr>
                        <w:tab/>
                        <w:t xml:space="preserve">Governor appointed re resource provision </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3</w:t>
                      </w:r>
                      <w:r w:rsidRPr="008B3382">
                        <w:rPr>
                          <w:rFonts w:ascii="Arial" w:hAnsi="Arial" w:cs="Arial"/>
                          <w:sz w:val="24"/>
                          <w:szCs w:val="24"/>
                        </w:rPr>
                        <w:tab/>
                        <w:t>Elected Parent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2</w:t>
                      </w:r>
                      <w:r w:rsidRPr="008B3382">
                        <w:rPr>
                          <w:rFonts w:ascii="Arial" w:hAnsi="Arial" w:cs="Arial"/>
                          <w:sz w:val="24"/>
                          <w:szCs w:val="24"/>
                        </w:rPr>
                        <w:tab/>
                        <w:t>Elected Staff Governors</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1</w:t>
                      </w:r>
                      <w:r w:rsidRPr="008B3382">
                        <w:rPr>
                          <w:rFonts w:ascii="Arial" w:hAnsi="Arial" w:cs="Arial"/>
                          <w:sz w:val="24"/>
                          <w:szCs w:val="24"/>
                        </w:rPr>
                        <w:tab/>
                        <w:t xml:space="preserve">Head Teacher  </w:t>
                      </w:r>
                    </w:p>
                    <w:p w:rsidR="00EA5F48" w:rsidRPr="008B3382" w:rsidRDefault="00EA5F48" w:rsidP="00EA5F48">
                      <w:pPr>
                        <w:pStyle w:val="ListParagraph"/>
                        <w:ind w:left="426" w:hanging="426"/>
                        <w:rPr>
                          <w:rFonts w:ascii="Arial" w:hAnsi="Arial" w:cs="Arial"/>
                          <w:sz w:val="24"/>
                          <w:szCs w:val="24"/>
                        </w:rPr>
                      </w:pPr>
                      <w:r w:rsidRPr="008B3382">
                        <w:rPr>
                          <w:rFonts w:ascii="Arial" w:hAnsi="Arial" w:cs="Arial"/>
                          <w:sz w:val="24"/>
                          <w:szCs w:val="24"/>
                        </w:rPr>
                        <w:t xml:space="preserve">7 </w:t>
                      </w:r>
                      <w:r w:rsidRPr="008B3382">
                        <w:rPr>
                          <w:rFonts w:ascii="Arial" w:hAnsi="Arial" w:cs="Arial"/>
                          <w:sz w:val="24"/>
                          <w:szCs w:val="24"/>
                        </w:rPr>
                        <w:tab/>
                        <w:t>(max) Governors appointed by the LACT</w:t>
                      </w:r>
                    </w:p>
                    <w:p w:rsidR="00EA5F48" w:rsidRPr="008B3382" w:rsidRDefault="00EA5F48" w:rsidP="00EA5F48">
                      <w:pPr>
                        <w:pStyle w:val="ListParagraph"/>
                        <w:ind w:left="426" w:hanging="426"/>
                        <w:rPr>
                          <w:rFonts w:ascii="Arial" w:hAnsi="Arial" w:cs="Arial"/>
                          <w:b/>
                          <w:sz w:val="24"/>
                          <w:szCs w:val="24"/>
                        </w:rPr>
                      </w:pPr>
                      <w:r w:rsidRPr="008B3382">
                        <w:rPr>
                          <w:rFonts w:ascii="Arial" w:hAnsi="Arial" w:cs="Arial"/>
                          <w:sz w:val="24"/>
                          <w:szCs w:val="24"/>
                        </w:rPr>
                        <w:t>Any number of Co-opted Governors</w:t>
                      </w:r>
                    </w:p>
                    <w:p w:rsidR="00EA5F48" w:rsidRPr="008B3382" w:rsidRDefault="00EA5F48" w:rsidP="00EA5F48">
                      <w:pPr>
                        <w:pStyle w:val="ListParagraph"/>
                        <w:ind w:left="426" w:hanging="426"/>
                        <w:rPr>
                          <w:rFonts w:ascii="Arial" w:hAnsi="Arial" w:cs="Arial"/>
                          <w:b/>
                          <w:sz w:val="24"/>
                          <w:szCs w:val="24"/>
                        </w:rPr>
                      </w:pPr>
                      <w:proofErr w:type="gramStart"/>
                      <w:r w:rsidRPr="008B3382">
                        <w:rPr>
                          <w:rFonts w:ascii="Arial" w:hAnsi="Arial" w:cs="Arial"/>
                          <w:b/>
                          <w:sz w:val="24"/>
                          <w:szCs w:val="24"/>
                        </w:rPr>
                        <w:t>Minimum of 3, no maximum.</w:t>
                      </w:r>
                      <w:proofErr w:type="gramEnd"/>
                    </w:p>
                    <w:p w:rsidR="00EA5F48" w:rsidRPr="008B3382" w:rsidRDefault="00EA5F48" w:rsidP="00EA5F48">
                      <w:pPr>
                        <w:rPr>
                          <w:rFonts w:ascii="Arial" w:hAnsi="Arial" w:cs="Arial"/>
                          <w:sz w:val="24"/>
                          <w:szCs w:val="24"/>
                        </w:rPr>
                      </w:pPr>
                    </w:p>
                  </w:txbxContent>
                </v:textbox>
              </v:shape>
            </w:pict>
          </mc:Fallback>
        </mc:AlternateContent>
      </w:r>
    </w:p>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r w:rsidRPr="007B05AC">
        <w:rPr>
          <w:rFonts w:ascii="Arial" w:eastAsia="Calibri" w:hAnsi="Arial" w:cs="Arial"/>
          <w:noProof/>
          <w:sz w:val="24"/>
          <w:szCs w:val="24"/>
          <w:lang w:eastAsia="en-GB"/>
        </w:rPr>
        <mc:AlternateContent>
          <mc:Choice Requires="wps">
            <w:drawing>
              <wp:anchor distT="0" distB="0" distL="114300" distR="114300" simplePos="0" relativeHeight="251684864" behindDoc="0" locked="0" layoutInCell="1" allowOverlap="1" wp14:anchorId="664436DC" wp14:editId="61F97FDE">
                <wp:simplePos x="0" y="0"/>
                <wp:positionH relativeFrom="column">
                  <wp:posOffset>1259737</wp:posOffset>
                </wp:positionH>
                <wp:positionV relativeFrom="paragraph">
                  <wp:posOffset>19522</wp:posOffset>
                </wp:positionV>
                <wp:extent cx="3604437" cy="6667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4437" cy="666750"/>
                        </a:xfrm>
                        <a:prstGeom prst="rect">
                          <a:avLst/>
                        </a:prstGeom>
                        <a:solidFill>
                          <a:sysClr val="window" lastClr="FFFFFF"/>
                        </a:solidFill>
                        <a:ln w="6350">
                          <a:noFill/>
                        </a:ln>
                        <a:effectLst/>
                      </wps:spPr>
                      <wps:txbx>
                        <w:txbxContent>
                          <w:p w:rsidR="00EA5F48" w:rsidRPr="008B3382" w:rsidRDefault="00EA5F48" w:rsidP="00EA5F48">
                            <w:pPr>
                              <w:spacing w:line="240" w:lineRule="auto"/>
                              <w:ind w:left="142"/>
                              <w:rPr>
                                <w:rFonts w:ascii="Arial" w:hAnsi="Arial" w:cs="Arial"/>
                                <w:sz w:val="24"/>
                                <w:szCs w:val="24"/>
                              </w:rPr>
                            </w:pPr>
                            <w:r w:rsidRPr="008B3382">
                              <w:rPr>
                                <w:rFonts w:ascii="Arial" w:hAnsi="Arial" w:cs="Arial"/>
                                <w:b/>
                                <w:sz w:val="24"/>
                                <w:szCs w:val="24"/>
                              </w:rPr>
                              <w:t>Terms of Office:</w:t>
                            </w:r>
                          </w:p>
                          <w:p w:rsidR="00EA5F48" w:rsidRPr="008B3382" w:rsidRDefault="00EA5F48" w:rsidP="00EA5F48">
                            <w:pPr>
                              <w:spacing w:line="240" w:lineRule="auto"/>
                              <w:ind w:left="142"/>
                              <w:rPr>
                                <w:rFonts w:ascii="Arial" w:hAnsi="Arial" w:cs="Arial"/>
                                <w:sz w:val="24"/>
                                <w:szCs w:val="24"/>
                              </w:rPr>
                            </w:pPr>
                            <w:r w:rsidRPr="008B3382">
                              <w:rPr>
                                <w:rFonts w:ascii="Arial" w:hAnsi="Arial" w:cs="Arial"/>
                                <w:sz w:val="24"/>
                                <w:szCs w:val="24"/>
                              </w:rPr>
                              <w:t>Terms of office will generally be for four years.</w:t>
                            </w:r>
                          </w:p>
                          <w:p w:rsidR="00EA5F48" w:rsidRDefault="00EA5F48" w:rsidP="00E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99.2pt;margin-top:1.55pt;width:283.8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" fillcolor="window" stroked="f" strokeweight=".5pt">
                <v:path arrowok="t"/>
                <v:textbox>
                  <w:txbxContent>
                    <w:p w:rsidR="00EA5F48" w:rsidRPr="008B3382" w:rsidRDefault="00EA5F48" w:rsidP="00EA5F48">
                      <w:pPr>
                        <w:spacing w:line="240" w:lineRule="auto"/>
                        <w:ind w:left="142"/>
                        <w:rPr>
                          <w:rFonts w:ascii="Arial" w:hAnsi="Arial" w:cs="Arial"/>
                          <w:sz w:val="24"/>
                          <w:szCs w:val="24"/>
                        </w:rPr>
                      </w:pPr>
                      <w:r w:rsidRPr="008B3382">
                        <w:rPr>
                          <w:rFonts w:ascii="Arial" w:hAnsi="Arial" w:cs="Arial"/>
                          <w:b/>
                          <w:sz w:val="24"/>
                          <w:szCs w:val="24"/>
                        </w:rPr>
                        <w:t>Terms of Office:</w:t>
                      </w:r>
                    </w:p>
                    <w:p w:rsidR="00EA5F48" w:rsidRPr="008B3382" w:rsidRDefault="00EA5F48" w:rsidP="00EA5F48">
                      <w:pPr>
                        <w:spacing w:line="240" w:lineRule="auto"/>
                        <w:ind w:left="142"/>
                        <w:rPr>
                          <w:rFonts w:ascii="Arial" w:hAnsi="Arial" w:cs="Arial"/>
                          <w:sz w:val="24"/>
                          <w:szCs w:val="24"/>
                        </w:rPr>
                      </w:pPr>
                      <w:r w:rsidRPr="008B3382">
                        <w:rPr>
                          <w:rFonts w:ascii="Arial" w:hAnsi="Arial" w:cs="Arial"/>
                          <w:sz w:val="24"/>
                          <w:szCs w:val="24"/>
                        </w:rPr>
                        <w:t>Terms of office will generally be for four years.</w:t>
                      </w:r>
                    </w:p>
                    <w:p w:rsidR="00EA5F48" w:rsidRDefault="00EA5F48" w:rsidP="00EA5F48"/>
                  </w:txbxContent>
                </v:textbox>
              </v:shape>
            </w:pict>
          </mc:Fallback>
        </mc:AlternateContent>
      </w:r>
    </w:p>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EA5F48" w:rsidRDefault="00EA5F48" w:rsidP="00EA5F48"/>
    <w:p w:rsidR="003C4C82" w:rsidRDefault="003C4C82" w:rsidP="00EA5F48">
      <w:pPr>
        <w:sectPr w:rsidR="003C4C82" w:rsidSect="008F76C8">
          <w:footerReference w:type="default" r:id="rId28"/>
          <w:pgSz w:w="11906" w:h="16838"/>
          <w:pgMar w:top="284" w:right="849" w:bottom="426" w:left="851" w:header="0" w:footer="0" w:gutter="0"/>
          <w:cols w:space="708"/>
          <w:docGrid w:linePitch="360"/>
        </w:sectPr>
      </w:pPr>
    </w:p>
    <w:p w:rsidR="00FE3653" w:rsidRDefault="00FE3653" w:rsidP="00FE3653">
      <w:pPr>
        <w:jc w:val="center"/>
        <w:rPr>
          <w:rFonts w:ascii="Arial" w:hAnsi="Arial" w:cs="Arial"/>
          <w:b/>
          <w:sz w:val="36"/>
          <w:szCs w:val="36"/>
        </w:rPr>
      </w:pPr>
      <w:r w:rsidRPr="00F458AA">
        <w:rPr>
          <w:rFonts w:ascii="Calibri" w:eastAsia="Calibri" w:hAnsi="Calibri" w:cs="Times New Roman"/>
          <w:noProof/>
          <w:lang w:eastAsia="en-GB"/>
        </w:rPr>
        <w:lastRenderedPageBreak/>
        <w:drawing>
          <wp:inline distT="0" distB="0" distL="0" distR="0" wp14:anchorId="1E7F7C71" wp14:editId="1BD5BFFD">
            <wp:extent cx="1645920" cy="387534"/>
            <wp:effectExtent l="0" t="0" r="0" b="0"/>
            <wp:docPr id="14" name="Picture 14"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FE3653" w:rsidRPr="0075355D" w:rsidRDefault="00FE3653" w:rsidP="00FE3653">
      <w:pPr>
        <w:jc w:val="center"/>
        <w:rPr>
          <w:rFonts w:ascii="Arial" w:hAnsi="Arial" w:cs="Arial"/>
          <w:b/>
          <w:sz w:val="36"/>
          <w:szCs w:val="36"/>
        </w:rPr>
      </w:pPr>
      <w:r w:rsidRPr="0075355D">
        <w:rPr>
          <w:rFonts w:ascii="Arial" w:hAnsi="Arial" w:cs="Arial"/>
          <w:b/>
          <w:sz w:val="36"/>
          <w:szCs w:val="36"/>
        </w:rPr>
        <w:t>LACT STRATEGIC PLAN 2015 -2018</w:t>
      </w:r>
    </w:p>
    <w:tbl>
      <w:tblPr>
        <w:tblStyle w:val="TableGrid"/>
        <w:tblW w:w="16061" w:type="dxa"/>
        <w:tblLook w:val="04A0" w:firstRow="1" w:lastRow="0" w:firstColumn="1" w:lastColumn="0" w:noHBand="0" w:noVBand="1"/>
      </w:tblPr>
      <w:tblGrid>
        <w:gridCol w:w="1158"/>
        <w:gridCol w:w="2016"/>
        <w:gridCol w:w="2037"/>
        <w:gridCol w:w="2977"/>
        <w:gridCol w:w="3969"/>
        <w:gridCol w:w="3904"/>
      </w:tblGrid>
      <w:tr w:rsidR="00FE3653" w:rsidRPr="005F0B6A" w:rsidTr="00E67330">
        <w:tc>
          <w:tcPr>
            <w:tcW w:w="1158"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SCHOOL</w:t>
            </w:r>
          </w:p>
        </w:tc>
        <w:tc>
          <w:tcPr>
            <w:tcW w:w="2016"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STRENGTHS</w:t>
            </w:r>
          </w:p>
        </w:tc>
        <w:tc>
          <w:tcPr>
            <w:tcW w:w="2037"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PRIORITIES</w:t>
            </w:r>
          </w:p>
        </w:tc>
        <w:tc>
          <w:tcPr>
            <w:tcW w:w="2977"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COLLABORATION</w:t>
            </w:r>
          </w:p>
        </w:tc>
        <w:tc>
          <w:tcPr>
            <w:tcW w:w="3969"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EXPECTED IMPACT</w:t>
            </w:r>
          </w:p>
        </w:tc>
        <w:tc>
          <w:tcPr>
            <w:tcW w:w="3904" w:type="dxa"/>
          </w:tcPr>
          <w:p w:rsidR="00FE3653"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Pr>
                <w:rFonts w:ascii="Arial" w:hAnsi="Arial" w:cs="Arial"/>
                <w:b/>
              </w:rPr>
              <w:t>ACTUAL</w:t>
            </w:r>
            <w:r w:rsidRPr="00FD6D51">
              <w:rPr>
                <w:rFonts w:ascii="Arial" w:hAnsi="Arial" w:cs="Arial"/>
                <w:b/>
              </w:rPr>
              <w:t xml:space="preserve"> IMPACT</w:t>
            </w:r>
          </w:p>
        </w:tc>
      </w:tr>
      <w:tr w:rsidR="00FE3653" w:rsidRPr="005F0B6A" w:rsidTr="00E67330">
        <w:tc>
          <w:tcPr>
            <w:tcW w:w="1158" w:type="dxa"/>
          </w:tcPr>
          <w:p w:rsidR="00FE3653" w:rsidRPr="002F5A26" w:rsidRDefault="00FE3653" w:rsidP="00E67330">
            <w:pPr>
              <w:pStyle w:val="NoSpacing"/>
              <w:rPr>
                <w:rFonts w:ascii="Arial" w:hAnsi="Arial" w:cs="Arial"/>
                <w:b/>
                <w:sz w:val="20"/>
                <w:szCs w:val="20"/>
              </w:rPr>
            </w:pPr>
          </w:p>
          <w:p w:rsidR="00FE3653" w:rsidRPr="00210B55" w:rsidRDefault="00FE3653" w:rsidP="00E67330">
            <w:pPr>
              <w:pStyle w:val="NoSpacing"/>
              <w:rPr>
                <w:rFonts w:ascii="Arial" w:hAnsi="Arial" w:cs="Arial"/>
                <w:b/>
                <w:color w:val="7030A0"/>
                <w:sz w:val="20"/>
                <w:szCs w:val="20"/>
              </w:rPr>
            </w:pPr>
            <w:r w:rsidRPr="00210B55">
              <w:rPr>
                <w:rFonts w:ascii="Arial" w:hAnsi="Arial" w:cs="Arial"/>
                <w:b/>
                <w:color w:val="7030A0"/>
                <w:sz w:val="20"/>
                <w:szCs w:val="20"/>
              </w:rPr>
              <w:t>Millbrook</w:t>
            </w:r>
          </w:p>
          <w:p w:rsidR="00FE3653" w:rsidRPr="002F5A26" w:rsidRDefault="00FE3653" w:rsidP="00E67330">
            <w:pPr>
              <w:pStyle w:val="NoSpacing"/>
              <w:rPr>
                <w:rFonts w:ascii="Arial" w:hAnsi="Arial" w:cs="Arial"/>
                <w:b/>
                <w:sz w:val="20"/>
                <w:szCs w:val="20"/>
              </w:rPr>
            </w:pPr>
          </w:p>
        </w:tc>
        <w:tc>
          <w:tcPr>
            <w:tcW w:w="2016" w:type="dxa"/>
          </w:tcPr>
          <w:p w:rsidR="00FE3653" w:rsidRPr="00BA4095" w:rsidRDefault="00FE3653" w:rsidP="00E67330">
            <w:pPr>
              <w:pStyle w:val="NoSpacing"/>
              <w:rPr>
                <w:rFonts w:ascii="Arial" w:hAnsi="Arial" w:cs="Arial"/>
                <w:sz w:val="20"/>
                <w:szCs w:val="20"/>
              </w:rPr>
            </w:pPr>
          </w:p>
          <w:p w:rsidR="00FE3653" w:rsidRDefault="00FE3653" w:rsidP="00E67330">
            <w:pPr>
              <w:pStyle w:val="NoSpacing"/>
              <w:numPr>
                <w:ilvl w:val="0"/>
                <w:numId w:val="28"/>
              </w:numPr>
              <w:ind w:left="118" w:hanging="142"/>
              <w:rPr>
                <w:rFonts w:ascii="Arial" w:hAnsi="Arial" w:cs="Arial"/>
                <w:sz w:val="20"/>
                <w:szCs w:val="20"/>
              </w:rPr>
            </w:pPr>
            <w:r w:rsidRPr="00BA4095">
              <w:rPr>
                <w:rFonts w:ascii="Arial" w:hAnsi="Arial" w:cs="Arial"/>
                <w:sz w:val="20"/>
                <w:szCs w:val="20"/>
              </w:rPr>
              <w:t>Middle Leadership</w:t>
            </w:r>
          </w:p>
          <w:p w:rsidR="00FE3653" w:rsidRDefault="00FE3653" w:rsidP="00E67330">
            <w:pPr>
              <w:pStyle w:val="NoSpacing"/>
              <w:numPr>
                <w:ilvl w:val="0"/>
                <w:numId w:val="28"/>
              </w:numPr>
              <w:ind w:left="118" w:hanging="142"/>
              <w:rPr>
                <w:rFonts w:ascii="Arial" w:hAnsi="Arial" w:cs="Arial"/>
                <w:sz w:val="20"/>
                <w:szCs w:val="20"/>
              </w:rPr>
            </w:pPr>
            <w:r w:rsidRPr="00AE4205">
              <w:rPr>
                <w:rFonts w:ascii="Arial" w:hAnsi="Arial" w:cs="Arial"/>
                <w:sz w:val="20"/>
                <w:szCs w:val="20"/>
              </w:rPr>
              <w:t>Early Years</w:t>
            </w:r>
          </w:p>
          <w:p w:rsidR="00FE3653" w:rsidRDefault="00FE3653" w:rsidP="00E67330">
            <w:pPr>
              <w:pStyle w:val="NoSpacing"/>
              <w:numPr>
                <w:ilvl w:val="0"/>
                <w:numId w:val="28"/>
              </w:numPr>
              <w:ind w:left="118" w:hanging="142"/>
              <w:rPr>
                <w:rFonts w:ascii="Arial" w:hAnsi="Arial" w:cs="Arial"/>
                <w:sz w:val="20"/>
                <w:szCs w:val="20"/>
              </w:rPr>
            </w:pPr>
            <w:r w:rsidRPr="00AE4205">
              <w:rPr>
                <w:rFonts w:ascii="Arial" w:hAnsi="Arial" w:cs="Arial"/>
                <w:sz w:val="20"/>
                <w:szCs w:val="20"/>
              </w:rPr>
              <w:t>Maths</w:t>
            </w:r>
          </w:p>
          <w:p w:rsidR="00FE3653" w:rsidRPr="00AE4205" w:rsidRDefault="00FE3653" w:rsidP="00E67330">
            <w:pPr>
              <w:pStyle w:val="NoSpacing"/>
              <w:numPr>
                <w:ilvl w:val="0"/>
                <w:numId w:val="28"/>
              </w:numPr>
              <w:ind w:left="118" w:hanging="142"/>
              <w:rPr>
                <w:rFonts w:ascii="Arial" w:hAnsi="Arial" w:cs="Arial"/>
                <w:sz w:val="20"/>
                <w:szCs w:val="20"/>
              </w:rPr>
            </w:pPr>
            <w:r w:rsidRPr="00AE4205">
              <w:rPr>
                <w:rFonts w:ascii="Arial" w:hAnsi="Arial" w:cs="Arial"/>
                <w:sz w:val="20"/>
                <w:szCs w:val="20"/>
              </w:rPr>
              <w:t>Leadership &amp;Management</w:t>
            </w:r>
          </w:p>
        </w:tc>
        <w:tc>
          <w:tcPr>
            <w:tcW w:w="2037" w:type="dxa"/>
          </w:tcPr>
          <w:p w:rsidR="00FE3653" w:rsidRPr="00BA4095" w:rsidRDefault="00FE3653" w:rsidP="00E67330">
            <w:pPr>
              <w:pStyle w:val="NoSpacing"/>
              <w:rPr>
                <w:rFonts w:ascii="Arial" w:hAnsi="Arial" w:cs="Arial"/>
                <w:sz w:val="20"/>
                <w:szCs w:val="20"/>
              </w:rPr>
            </w:pPr>
          </w:p>
          <w:p w:rsidR="00FE3653" w:rsidRDefault="00FE3653" w:rsidP="00E67330">
            <w:pPr>
              <w:pStyle w:val="NoSpacing"/>
              <w:numPr>
                <w:ilvl w:val="0"/>
                <w:numId w:val="28"/>
              </w:numPr>
              <w:ind w:left="87" w:hanging="87"/>
              <w:rPr>
                <w:rFonts w:ascii="Arial" w:hAnsi="Arial" w:cs="Arial"/>
                <w:sz w:val="20"/>
                <w:szCs w:val="20"/>
              </w:rPr>
            </w:pPr>
            <w:r w:rsidRPr="00BA4095">
              <w:rPr>
                <w:rFonts w:ascii="Arial" w:hAnsi="Arial" w:cs="Arial"/>
                <w:sz w:val="20"/>
                <w:szCs w:val="20"/>
              </w:rPr>
              <w:t>Writing (KS1)</w:t>
            </w:r>
          </w:p>
          <w:p w:rsidR="00FE3653"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Children’s response to marking</w:t>
            </w:r>
          </w:p>
          <w:p w:rsidR="00FE3653"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Challenge for More Able</w:t>
            </w:r>
          </w:p>
          <w:p w:rsidR="00FE3653"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Closing the gap</w:t>
            </w:r>
          </w:p>
          <w:p w:rsidR="00FE3653" w:rsidRPr="00AE4205"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ICT teacher subject knowledge</w:t>
            </w:r>
          </w:p>
          <w:p w:rsidR="00FE3653" w:rsidRPr="00BA4095" w:rsidRDefault="00FE3653" w:rsidP="00E67330">
            <w:pPr>
              <w:pStyle w:val="NoSpacing"/>
              <w:ind w:left="175"/>
              <w:rPr>
                <w:rFonts w:ascii="Arial" w:hAnsi="Arial" w:cs="Arial"/>
                <w:sz w:val="20"/>
                <w:szCs w:val="20"/>
              </w:rPr>
            </w:pPr>
          </w:p>
          <w:p w:rsidR="00FE3653" w:rsidRPr="00BA4095" w:rsidRDefault="00FE3653" w:rsidP="00E67330">
            <w:pPr>
              <w:pStyle w:val="NoSpacing"/>
              <w:ind w:left="175"/>
              <w:rPr>
                <w:rFonts w:ascii="Arial" w:hAnsi="Arial" w:cs="Arial"/>
                <w:sz w:val="20"/>
                <w:szCs w:val="20"/>
              </w:rPr>
            </w:pPr>
          </w:p>
          <w:p w:rsidR="00FE3653" w:rsidRPr="00BA4095" w:rsidRDefault="00FE3653" w:rsidP="00E67330">
            <w:pPr>
              <w:pStyle w:val="NoSpacing"/>
              <w:ind w:left="175"/>
              <w:rPr>
                <w:rFonts w:ascii="Arial" w:hAnsi="Arial" w:cs="Arial"/>
                <w:sz w:val="20"/>
                <w:szCs w:val="20"/>
              </w:rPr>
            </w:pPr>
          </w:p>
        </w:tc>
        <w:tc>
          <w:tcPr>
            <w:tcW w:w="2977" w:type="dxa"/>
          </w:tcPr>
          <w:p w:rsidR="00FE3653" w:rsidRDefault="00FE3653" w:rsidP="00E67330">
            <w:pPr>
              <w:pStyle w:val="NoSpacing"/>
              <w:rPr>
                <w:rFonts w:ascii="Arial" w:hAnsi="Arial" w:cs="Arial"/>
                <w:b/>
                <w:i/>
                <w:sz w:val="20"/>
                <w:szCs w:val="20"/>
              </w:rPr>
            </w:pPr>
          </w:p>
          <w:p w:rsidR="00FE3653" w:rsidRPr="00FB5257" w:rsidRDefault="00FE3653" w:rsidP="00E67330">
            <w:pPr>
              <w:pStyle w:val="NoSpacing"/>
              <w:rPr>
                <w:rFonts w:ascii="Arial" w:hAnsi="Arial" w:cs="Arial"/>
                <w:b/>
                <w:i/>
                <w:sz w:val="20"/>
                <w:szCs w:val="20"/>
              </w:rPr>
            </w:pPr>
            <w:r w:rsidRPr="00FB5257">
              <w:rPr>
                <w:rFonts w:ascii="Arial" w:hAnsi="Arial" w:cs="Arial"/>
                <w:b/>
                <w:i/>
                <w:sz w:val="20"/>
                <w:szCs w:val="20"/>
              </w:rPr>
              <w:t>2015/16</w:t>
            </w:r>
          </w:p>
          <w:p w:rsidR="00FE3653" w:rsidRPr="00FB5257" w:rsidRDefault="00FE3653" w:rsidP="00E67330">
            <w:pPr>
              <w:pStyle w:val="NoSpacing"/>
              <w:numPr>
                <w:ilvl w:val="0"/>
                <w:numId w:val="25"/>
              </w:numPr>
              <w:ind w:left="288" w:hanging="283"/>
              <w:rPr>
                <w:rFonts w:ascii="Arial" w:hAnsi="Arial" w:cs="Arial"/>
                <w:sz w:val="20"/>
                <w:szCs w:val="20"/>
              </w:rPr>
            </w:pPr>
            <w:r w:rsidRPr="00FB5257">
              <w:rPr>
                <w:rFonts w:ascii="Arial" w:hAnsi="Arial" w:cs="Arial"/>
                <w:sz w:val="20"/>
                <w:szCs w:val="20"/>
              </w:rPr>
              <w:t xml:space="preserve">A focus on CPD/sharing practice on </w:t>
            </w:r>
            <w:r w:rsidRPr="00FB5257">
              <w:rPr>
                <w:rFonts w:ascii="Arial" w:hAnsi="Arial" w:cs="Arial"/>
                <w:b/>
                <w:sz w:val="20"/>
                <w:szCs w:val="20"/>
              </w:rPr>
              <w:t>CHALLENGE and the able pupils/Mastery to improve outcomes for able (Oct 22</w:t>
            </w:r>
            <w:r w:rsidRPr="00FB5257">
              <w:rPr>
                <w:rFonts w:ascii="Arial" w:hAnsi="Arial" w:cs="Arial"/>
                <w:b/>
                <w:sz w:val="20"/>
                <w:szCs w:val="20"/>
                <w:vertAlign w:val="superscript"/>
              </w:rPr>
              <w:t>nd 2015</w:t>
            </w:r>
            <w:r w:rsidRPr="00FB5257">
              <w:rPr>
                <w:rFonts w:ascii="Arial" w:hAnsi="Arial" w:cs="Arial"/>
                <w:b/>
                <w:sz w:val="20"/>
                <w:szCs w:val="20"/>
              </w:rPr>
              <w:t xml:space="preserve"> joint inset day)</w:t>
            </w:r>
          </w:p>
          <w:p w:rsidR="00FE3653" w:rsidRPr="00FB5257" w:rsidRDefault="00FE3653" w:rsidP="00E67330">
            <w:pPr>
              <w:pStyle w:val="NoSpacing"/>
              <w:ind w:left="288" w:hanging="283"/>
              <w:rPr>
                <w:rFonts w:ascii="Arial" w:hAnsi="Arial" w:cs="Arial"/>
                <w:sz w:val="20"/>
                <w:szCs w:val="20"/>
              </w:rPr>
            </w:pPr>
          </w:p>
          <w:p w:rsidR="00FE3653" w:rsidRPr="00FB5257" w:rsidRDefault="00FE3653" w:rsidP="00E67330">
            <w:pPr>
              <w:pStyle w:val="NoSpacing"/>
              <w:numPr>
                <w:ilvl w:val="0"/>
                <w:numId w:val="25"/>
              </w:numPr>
              <w:ind w:left="288" w:hanging="283"/>
              <w:rPr>
                <w:rFonts w:ascii="Arial" w:hAnsi="Arial" w:cs="Arial"/>
                <w:b/>
                <w:sz w:val="20"/>
                <w:szCs w:val="20"/>
              </w:rPr>
            </w:pPr>
            <w:r w:rsidRPr="00FB5257">
              <w:rPr>
                <w:rFonts w:ascii="Arial" w:hAnsi="Arial" w:cs="Arial"/>
                <w:sz w:val="20"/>
                <w:szCs w:val="20"/>
              </w:rPr>
              <w:t xml:space="preserve">A focus on CPD/sharing practice on </w:t>
            </w:r>
            <w:r w:rsidRPr="00FB5257">
              <w:rPr>
                <w:rFonts w:ascii="Arial" w:hAnsi="Arial" w:cs="Arial"/>
                <w:b/>
                <w:sz w:val="20"/>
                <w:szCs w:val="20"/>
              </w:rPr>
              <w:t>Disadvantaged pupils to close gaps (Feb 12</w:t>
            </w:r>
            <w:r w:rsidRPr="00FB5257">
              <w:rPr>
                <w:rFonts w:ascii="Arial" w:hAnsi="Arial" w:cs="Arial"/>
                <w:b/>
                <w:sz w:val="20"/>
                <w:szCs w:val="20"/>
                <w:vertAlign w:val="superscript"/>
              </w:rPr>
              <w:t xml:space="preserve">th 2016 </w:t>
            </w:r>
            <w:r w:rsidRPr="00FB5257">
              <w:rPr>
                <w:rFonts w:ascii="Arial" w:hAnsi="Arial" w:cs="Arial"/>
                <w:b/>
                <w:sz w:val="20"/>
                <w:szCs w:val="20"/>
              </w:rPr>
              <w:t xml:space="preserve"> joint inset day)</w:t>
            </w:r>
          </w:p>
          <w:p w:rsidR="00FE3653" w:rsidRPr="00FB5257" w:rsidRDefault="00FE3653" w:rsidP="00E67330">
            <w:pPr>
              <w:pStyle w:val="NoSpacing"/>
              <w:ind w:left="288" w:hanging="283"/>
              <w:rPr>
                <w:rFonts w:ascii="Arial" w:hAnsi="Arial" w:cs="Arial"/>
                <w:sz w:val="20"/>
                <w:szCs w:val="20"/>
              </w:rPr>
            </w:pPr>
          </w:p>
          <w:p w:rsidR="00FE3653" w:rsidRPr="00FB5257" w:rsidRDefault="00FE3653" w:rsidP="00E67330">
            <w:pPr>
              <w:pStyle w:val="NoSpacing"/>
              <w:numPr>
                <w:ilvl w:val="0"/>
                <w:numId w:val="25"/>
              </w:numPr>
              <w:ind w:left="288" w:hanging="283"/>
              <w:rPr>
                <w:rFonts w:ascii="Arial" w:hAnsi="Arial" w:cs="Arial"/>
                <w:sz w:val="20"/>
                <w:szCs w:val="20"/>
              </w:rPr>
            </w:pPr>
            <w:r w:rsidRPr="00FB5257">
              <w:rPr>
                <w:rFonts w:ascii="Arial" w:hAnsi="Arial" w:cs="Arial"/>
                <w:sz w:val="20"/>
                <w:szCs w:val="20"/>
              </w:rPr>
              <w:t xml:space="preserve">Differentiated </w:t>
            </w:r>
            <w:r w:rsidRPr="00FB5257">
              <w:rPr>
                <w:rFonts w:ascii="Arial" w:hAnsi="Arial" w:cs="Arial"/>
                <w:b/>
                <w:sz w:val="20"/>
                <w:szCs w:val="20"/>
              </w:rPr>
              <w:t xml:space="preserve">Computing </w:t>
            </w:r>
            <w:r w:rsidRPr="00FB5257">
              <w:rPr>
                <w:rFonts w:ascii="Arial" w:hAnsi="Arial" w:cs="Arial"/>
                <w:sz w:val="20"/>
                <w:szCs w:val="20"/>
              </w:rPr>
              <w:t>CPD (subject training)</w:t>
            </w:r>
          </w:p>
          <w:p w:rsidR="00FE3653" w:rsidRPr="00FB5257" w:rsidRDefault="00FE3653" w:rsidP="00E67330">
            <w:pPr>
              <w:pStyle w:val="NoSpacing"/>
              <w:ind w:left="288" w:hanging="283"/>
              <w:rPr>
                <w:rFonts w:ascii="Arial" w:hAnsi="Arial" w:cs="Arial"/>
                <w:sz w:val="20"/>
                <w:szCs w:val="20"/>
              </w:rPr>
            </w:pPr>
          </w:p>
          <w:p w:rsidR="00FE3653" w:rsidRPr="00FB5257" w:rsidRDefault="00FE3653" w:rsidP="00E67330">
            <w:pPr>
              <w:pStyle w:val="NoSpacing"/>
              <w:numPr>
                <w:ilvl w:val="0"/>
                <w:numId w:val="25"/>
              </w:numPr>
              <w:ind w:left="288" w:hanging="283"/>
              <w:rPr>
                <w:rFonts w:ascii="Arial" w:hAnsi="Arial" w:cs="Arial"/>
                <w:sz w:val="20"/>
                <w:szCs w:val="20"/>
              </w:rPr>
            </w:pPr>
            <w:r w:rsidRPr="00FB5257">
              <w:rPr>
                <w:rFonts w:ascii="Arial" w:hAnsi="Arial" w:cs="Arial"/>
                <w:sz w:val="20"/>
                <w:szCs w:val="20"/>
              </w:rPr>
              <w:t xml:space="preserve">Developing </w:t>
            </w:r>
            <w:r w:rsidRPr="00FB5257">
              <w:rPr>
                <w:rFonts w:ascii="Arial" w:hAnsi="Arial" w:cs="Arial"/>
                <w:b/>
                <w:sz w:val="20"/>
                <w:szCs w:val="20"/>
              </w:rPr>
              <w:t>Literacy</w:t>
            </w:r>
            <w:r w:rsidRPr="00FB5257">
              <w:rPr>
                <w:rFonts w:ascii="Arial" w:hAnsi="Arial" w:cs="Arial"/>
                <w:sz w:val="20"/>
                <w:szCs w:val="20"/>
              </w:rPr>
              <w:t xml:space="preserve"> and </w:t>
            </w:r>
            <w:r w:rsidRPr="00FB5257">
              <w:rPr>
                <w:rFonts w:ascii="Arial" w:hAnsi="Arial" w:cs="Arial"/>
                <w:b/>
                <w:sz w:val="20"/>
                <w:szCs w:val="20"/>
              </w:rPr>
              <w:t xml:space="preserve">Numeracy </w:t>
            </w:r>
            <w:r w:rsidRPr="00FB5257">
              <w:rPr>
                <w:rFonts w:ascii="Arial" w:hAnsi="Arial" w:cs="Arial"/>
                <w:sz w:val="20"/>
                <w:szCs w:val="20"/>
              </w:rPr>
              <w:t>assessments and moderation</w:t>
            </w:r>
          </w:p>
          <w:p w:rsidR="00FE3653" w:rsidRPr="00FB5257" w:rsidRDefault="00FE3653" w:rsidP="00E67330">
            <w:pPr>
              <w:pStyle w:val="ListParagraph"/>
              <w:ind w:left="288" w:hanging="283"/>
              <w:rPr>
                <w:rFonts w:ascii="Arial" w:hAnsi="Arial" w:cs="Arial"/>
                <w:sz w:val="20"/>
                <w:szCs w:val="20"/>
              </w:rPr>
            </w:pPr>
          </w:p>
          <w:p w:rsidR="00FE3653" w:rsidRPr="00FB5257" w:rsidRDefault="00FE3653" w:rsidP="00E67330">
            <w:pPr>
              <w:pStyle w:val="NoSpacing"/>
              <w:numPr>
                <w:ilvl w:val="0"/>
                <w:numId w:val="25"/>
              </w:numPr>
              <w:ind w:left="288" w:hanging="283"/>
              <w:rPr>
                <w:rFonts w:ascii="Arial" w:hAnsi="Arial" w:cs="Arial"/>
                <w:b/>
                <w:sz w:val="20"/>
                <w:szCs w:val="20"/>
              </w:rPr>
            </w:pPr>
            <w:r w:rsidRPr="00FB5257">
              <w:rPr>
                <w:rFonts w:ascii="Arial" w:hAnsi="Arial" w:cs="Arial"/>
                <w:b/>
                <w:sz w:val="20"/>
                <w:szCs w:val="20"/>
              </w:rPr>
              <w:t>Leadership development</w:t>
            </w:r>
          </w:p>
          <w:p w:rsidR="00FE3653" w:rsidRPr="00FB5257" w:rsidRDefault="00FE3653" w:rsidP="00E67330">
            <w:pPr>
              <w:pStyle w:val="NoSpacing"/>
              <w:ind w:left="288" w:hanging="283"/>
              <w:rPr>
                <w:rFonts w:ascii="Arial" w:hAnsi="Arial" w:cs="Arial"/>
                <w:sz w:val="20"/>
                <w:szCs w:val="20"/>
              </w:rPr>
            </w:pPr>
          </w:p>
          <w:p w:rsidR="00FE3653" w:rsidRPr="00FB5257" w:rsidRDefault="00FE3653" w:rsidP="00E67330">
            <w:pPr>
              <w:pStyle w:val="NoSpacing"/>
              <w:numPr>
                <w:ilvl w:val="0"/>
                <w:numId w:val="25"/>
              </w:numPr>
              <w:ind w:left="288" w:hanging="283"/>
              <w:rPr>
                <w:rFonts w:ascii="Arial" w:hAnsi="Arial" w:cs="Arial"/>
                <w:b/>
                <w:sz w:val="20"/>
                <w:szCs w:val="20"/>
              </w:rPr>
            </w:pPr>
            <w:r w:rsidRPr="00FB5257">
              <w:rPr>
                <w:rFonts w:ascii="Arial" w:hAnsi="Arial" w:cs="Arial"/>
                <w:b/>
                <w:sz w:val="20"/>
                <w:szCs w:val="20"/>
              </w:rPr>
              <w:t>Maintain</w:t>
            </w:r>
          </w:p>
          <w:p w:rsidR="00FE3653" w:rsidRPr="00FB5257" w:rsidRDefault="00FE3653" w:rsidP="00E67330">
            <w:pPr>
              <w:pStyle w:val="NoSpacing"/>
              <w:ind w:left="288"/>
              <w:rPr>
                <w:rFonts w:ascii="Arial" w:hAnsi="Arial" w:cs="Arial"/>
                <w:sz w:val="20"/>
                <w:szCs w:val="20"/>
              </w:rPr>
            </w:pPr>
            <w:r w:rsidRPr="00FB5257">
              <w:rPr>
                <w:rFonts w:ascii="Arial" w:hAnsi="Arial" w:cs="Arial"/>
                <w:sz w:val="20"/>
                <w:szCs w:val="20"/>
              </w:rPr>
              <w:t xml:space="preserve">Regular </w:t>
            </w:r>
            <w:proofErr w:type="spellStart"/>
            <w:r w:rsidRPr="00FB5257">
              <w:rPr>
                <w:rFonts w:ascii="Arial" w:hAnsi="Arial" w:cs="Arial"/>
                <w:sz w:val="20"/>
                <w:szCs w:val="20"/>
              </w:rPr>
              <w:t>headteacher</w:t>
            </w:r>
            <w:proofErr w:type="spellEnd"/>
            <w:r w:rsidRPr="00FB5257">
              <w:rPr>
                <w:rFonts w:ascii="Arial" w:hAnsi="Arial" w:cs="Arial"/>
                <w:sz w:val="20"/>
                <w:szCs w:val="20"/>
              </w:rPr>
              <w:t xml:space="preserve"> meetings</w:t>
            </w:r>
          </w:p>
          <w:p w:rsidR="00FE3653" w:rsidRPr="00FB5257" w:rsidRDefault="00FE3653" w:rsidP="00E67330">
            <w:pPr>
              <w:pStyle w:val="NoSpacing"/>
              <w:ind w:left="288"/>
              <w:rPr>
                <w:rFonts w:ascii="Arial" w:hAnsi="Arial" w:cs="Arial"/>
                <w:sz w:val="20"/>
                <w:szCs w:val="20"/>
              </w:rPr>
            </w:pPr>
            <w:r w:rsidRPr="00FB5257">
              <w:rPr>
                <w:rFonts w:ascii="Arial" w:hAnsi="Arial" w:cs="Arial"/>
                <w:sz w:val="20"/>
                <w:szCs w:val="20"/>
              </w:rPr>
              <w:t>RAB meetings</w:t>
            </w:r>
          </w:p>
          <w:p w:rsidR="00FE3653" w:rsidRPr="00FB5257" w:rsidRDefault="00FE3653" w:rsidP="00E67330">
            <w:pPr>
              <w:pStyle w:val="NoSpacing"/>
              <w:ind w:left="288"/>
              <w:rPr>
                <w:rFonts w:ascii="Arial" w:hAnsi="Arial" w:cs="Arial"/>
                <w:sz w:val="20"/>
                <w:szCs w:val="20"/>
              </w:rPr>
            </w:pPr>
            <w:r w:rsidRPr="00FB5257">
              <w:rPr>
                <w:rFonts w:ascii="Arial" w:hAnsi="Arial" w:cs="Arial"/>
                <w:sz w:val="20"/>
                <w:szCs w:val="20"/>
              </w:rPr>
              <w:t>Subject meetings</w:t>
            </w:r>
          </w:p>
          <w:p w:rsidR="00FE3653" w:rsidRPr="00BA4095" w:rsidRDefault="00FE3653" w:rsidP="00E67330">
            <w:pPr>
              <w:pStyle w:val="NoSpacing"/>
              <w:rPr>
                <w:rFonts w:ascii="Arial" w:hAnsi="Arial" w:cs="Arial"/>
                <w:sz w:val="20"/>
                <w:szCs w:val="20"/>
              </w:rPr>
            </w:pPr>
          </w:p>
        </w:tc>
        <w:tc>
          <w:tcPr>
            <w:tcW w:w="3969" w:type="dxa"/>
          </w:tcPr>
          <w:p w:rsidR="00FE3653" w:rsidRDefault="00FE3653" w:rsidP="00E67330">
            <w:pPr>
              <w:pStyle w:val="NoSpacing"/>
              <w:rPr>
                <w:rFonts w:ascii="Arial" w:hAnsi="Arial" w:cs="Arial"/>
                <w:sz w:val="20"/>
                <w:szCs w:val="20"/>
              </w:rPr>
            </w:pPr>
          </w:p>
          <w:p w:rsidR="00FE3653" w:rsidRDefault="00FE3653" w:rsidP="00E67330">
            <w:pPr>
              <w:pStyle w:val="NoSpacing"/>
              <w:numPr>
                <w:ilvl w:val="0"/>
                <w:numId w:val="26"/>
              </w:numPr>
              <w:tabs>
                <w:tab w:val="left" w:pos="317"/>
              </w:tabs>
              <w:ind w:left="459" w:hanging="459"/>
              <w:rPr>
                <w:rFonts w:ascii="Arial" w:hAnsi="Arial" w:cs="Arial"/>
                <w:sz w:val="20"/>
                <w:szCs w:val="20"/>
              </w:rPr>
            </w:pPr>
            <w:r>
              <w:rPr>
                <w:rFonts w:ascii="Arial" w:hAnsi="Arial" w:cs="Arial"/>
                <w:sz w:val="20"/>
                <w:szCs w:val="20"/>
              </w:rPr>
              <w:t>- For attainment in writing at KS1 to improve both in Literacy lessons and across the curriculum.</w:t>
            </w:r>
          </w:p>
          <w:p w:rsidR="00FE3653" w:rsidRPr="00BA4095" w:rsidRDefault="00FE3653" w:rsidP="00E67330">
            <w:pPr>
              <w:pStyle w:val="NoSpacing"/>
              <w:numPr>
                <w:ilvl w:val="0"/>
                <w:numId w:val="27"/>
              </w:numPr>
              <w:tabs>
                <w:tab w:val="left" w:pos="317"/>
              </w:tabs>
              <w:ind w:left="459" w:hanging="142"/>
              <w:rPr>
                <w:rFonts w:ascii="Arial" w:hAnsi="Arial" w:cs="Arial"/>
                <w:sz w:val="20"/>
                <w:szCs w:val="20"/>
              </w:rPr>
            </w:pPr>
            <w:r>
              <w:rPr>
                <w:rFonts w:ascii="Arial" w:hAnsi="Arial" w:cs="Arial"/>
                <w:sz w:val="20"/>
                <w:szCs w:val="20"/>
              </w:rPr>
              <w:t>For all identified groups to achieve well in comparison to the National Average and in comparison to the other LACT schools.</w:t>
            </w:r>
          </w:p>
          <w:p w:rsidR="00FE3653" w:rsidRPr="00BA4095" w:rsidRDefault="00FE3653" w:rsidP="00E67330">
            <w:pPr>
              <w:pStyle w:val="NoSpacing"/>
              <w:rPr>
                <w:rFonts w:ascii="Arial" w:hAnsi="Arial" w:cs="Arial"/>
                <w:sz w:val="20"/>
                <w:szCs w:val="20"/>
              </w:rPr>
            </w:pPr>
          </w:p>
          <w:p w:rsidR="00FE3653" w:rsidRDefault="00FE3653" w:rsidP="00E67330">
            <w:pPr>
              <w:pStyle w:val="NoSpacing"/>
              <w:numPr>
                <w:ilvl w:val="0"/>
                <w:numId w:val="26"/>
              </w:numPr>
              <w:ind w:left="317" w:hanging="283"/>
              <w:rPr>
                <w:rFonts w:ascii="Arial" w:hAnsi="Arial" w:cs="Arial"/>
                <w:sz w:val="20"/>
                <w:szCs w:val="20"/>
              </w:rPr>
            </w:pPr>
            <w:r w:rsidRPr="00860FD8">
              <w:rPr>
                <w:rFonts w:ascii="Arial" w:hAnsi="Arial" w:cs="Arial"/>
                <w:sz w:val="20"/>
                <w:szCs w:val="20"/>
              </w:rPr>
              <w:t xml:space="preserve">Marking </w:t>
            </w:r>
            <w:r>
              <w:rPr>
                <w:rFonts w:ascii="Arial" w:hAnsi="Arial" w:cs="Arial"/>
                <w:sz w:val="20"/>
                <w:szCs w:val="20"/>
              </w:rPr>
              <w:t xml:space="preserve">&amp; Feedback </w:t>
            </w:r>
            <w:r w:rsidRPr="00860FD8">
              <w:rPr>
                <w:rFonts w:ascii="Arial" w:hAnsi="Arial" w:cs="Arial"/>
                <w:sz w:val="20"/>
                <w:szCs w:val="20"/>
              </w:rPr>
              <w:t>will be effective; children will routinely act upon teachers’ comments</w:t>
            </w:r>
            <w:r>
              <w:rPr>
                <w:rFonts w:ascii="Arial" w:hAnsi="Arial" w:cs="Arial"/>
                <w:sz w:val="20"/>
                <w:szCs w:val="20"/>
              </w:rPr>
              <w:t xml:space="preserve"> to improve and deepen their learning</w:t>
            </w:r>
            <w:r w:rsidRPr="00860FD8">
              <w:rPr>
                <w:rFonts w:ascii="Arial" w:hAnsi="Arial" w:cs="Arial"/>
                <w:sz w:val="20"/>
                <w:szCs w:val="20"/>
              </w:rPr>
              <w:t>.</w:t>
            </w:r>
            <w:r>
              <w:rPr>
                <w:rFonts w:ascii="Arial" w:hAnsi="Arial" w:cs="Arial"/>
                <w:sz w:val="20"/>
                <w:szCs w:val="20"/>
              </w:rPr>
              <w:t xml:space="preserve"> (KW NPQH Project).</w:t>
            </w:r>
          </w:p>
          <w:p w:rsidR="00FE3653" w:rsidRPr="00BA4095" w:rsidRDefault="00FE3653" w:rsidP="00E67330">
            <w:pPr>
              <w:pStyle w:val="NoSpacing"/>
              <w:rPr>
                <w:rFonts w:ascii="Arial" w:hAnsi="Arial" w:cs="Arial"/>
                <w:sz w:val="20"/>
                <w:szCs w:val="20"/>
              </w:rPr>
            </w:pPr>
          </w:p>
          <w:p w:rsidR="00FE3653" w:rsidRDefault="00FE3653" w:rsidP="00E67330">
            <w:pPr>
              <w:pStyle w:val="NoSpacing"/>
              <w:numPr>
                <w:ilvl w:val="0"/>
                <w:numId w:val="26"/>
              </w:numPr>
              <w:tabs>
                <w:tab w:val="left" w:pos="317"/>
              </w:tabs>
              <w:ind w:left="459" w:hanging="425"/>
              <w:rPr>
                <w:rFonts w:ascii="Arial" w:hAnsi="Arial" w:cs="Arial"/>
                <w:sz w:val="20"/>
                <w:szCs w:val="20"/>
              </w:rPr>
            </w:pPr>
            <w:r>
              <w:rPr>
                <w:rFonts w:ascii="Arial" w:hAnsi="Arial" w:cs="Arial"/>
                <w:sz w:val="20"/>
                <w:szCs w:val="20"/>
              </w:rPr>
              <w:t xml:space="preserve">- </w:t>
            </w:r>
            <w:r w:rsidRPr="00860FD8">
              <w:rPr>
                <w:rFonts w:ascii="Arial" w:hAnsi="Arial" w:cs="Arial"/>
                <w:sz w:val="20"/>
                <w:szCs w:val="20"/>
              </w:rPr>
              <w:t>Teachers will consistently set work which provides good levels of challenge and support</w:t>
            </w:r>
            <w:r>
              <w:rPr>
                <w:rFonts w:ascii="Arial" w:hAnsi="Arial" w:cs="Arial"/>
                <w:sz w:val="20"/>
                <w:szCs w:val="20"/>
              </w:rPr>
              <w:t>.</w:t>
            </w:r>
          </w:p>
          <w:p w:rsidR="00FE3653" w:rsidRDefault="00FE3653" w:rsidP="00E67330">
            <w:pPr>
              <w:pStyle w:val="NoSpacing"/>
              <w:numPr>
                <w:ilvl w:val="0"/>
                <w:numId w:val="27"/>
              </w:numPr>
              <w:tabs>
                <w:tab w:val="left" w:pos="317"/>
              </w:tabs>
              <w:ind w:left="459" w:hanging="142"/>
              <w:rPr>
                <w:rFonts w:ascii="Arial" w:hAnsi="Arial" w:cs="Arial"/>
                <w:sz w:val="20"/>
                <w:szCs w:val="20"/>
              </w:rPr>
            </w:pPr>
            <w:r w:rsidRPr="00860FD8">
              <w:rPr>
                <w:rFonts w:ascii="Arial" w:hAnsi="Arial" w:cs="Arial"/>
                <w:sz w:val="20"/>
                <w:szCs w:val="20"/>
              </w:rPr>
              <w:t xml:space="preserve">Shared understanding of what constitutes mastery and deepening learning. Training for all staff on how to promote mastery. </w:t>
            </w:r>
          </w:p>
          <w:p w:rsidR="00FE3653" w:rsidRDefault="00FE3653" w:rsidP="00E67330">
            <w:pPr>
              <w:pStyle w:val="NoSpacing"/>
              <w:ind w:left="459"/>
              <w:rPr>
                <w:rFonts w:ascii="Arial" w:hAnsi="Arial" w:cs="Arial"/>
                <w:sz w:val="20"/>
                <w:szCs w:val="20"/>
              </w:rPr>
            </w:pPr>
            <w:r w:rsidRPr="00860FD8">
              <w:rPr>
                <w:rFonts w:ascii="Arial" w:hAnsi="Arial" w:cs="Arial"/>
                <w:sz w:val="20"/>
                <w:szCs w:val="20"/>
              </w:rPr>
              <w:t>Teacher planning reflects activities designed to challenge and deepen learning.</w:t>
            </w:r>
          </w:p>
          <w:p w:rsidR="00FE3653" w:rsidRDefault="00FE3653" w:rsidP="00E67330">
            <w:pPr>
              <w:pStyle w:val="NoSpacing"/>
              <w:ind w:left="459"/>
              <w:rPr>
                <w:rFonts w:ascii="Arial" w:hAnsi="Arial" w:cs="Arial"/>
                <w:sz w:val="20"/>
                <w:szCs w:val="20"/>
              </w:rPr>
            </w:pPr>
            <w:r w:rsidRPr="00860FD8">
              <w:rPr>
                <w:rFonts w:ascii="Arial" w:hAnsi="Arial" w:cs="Arial"/>
                <w:sz w:val="20"/>
                <w:szCs w:val="20"/>
              </w:rPr>
              <w:t>Planned opportunities to moderate mastery across schools.</w:t>
            </w:r>
          </w:p>
          <w:p w:rsidR="00FE3653" w:rsidRDefault="00FE3653" w:rsidP="00E67330">
            <w:pPr>
              <w:pStyle w:val="NoSpacing"/>
              <w:ind w:left="459"/>
              <w:rPr>
                <w:rFonts w:ascii="Arial" w:hAnsi="Arial" w:cs="Arial"/>
                <w:sz w:val="20"/>
                <w:szCs w:val="20"/>
              </w:rPr>
            </w:pPr>
            <w:r w:rsidRPr="00860FD8">
              <w:rPr>
                <w:rFonts w:ascii="Arial" w:hAnsi="Arial" w:cs="Arial"/>
                <w:sz w:val="20"/>
                <w:szCs w:val="20"/>
              </w:rPr>
              <w:t>Inter school activities to consolidate mastery.</w:t>
            </w:r>
          </w:p>
          <w:p w:rsidR="00FE3653" w:rsidRPr="00BA4095" w:rsidRDefault="00FE3653" w:rsidP="00E67330">
            <w:pPr>
              <w:pStyle w:val="NoSpacing"/>
              <w:rPr>
                <w:rFonts w:ascii="Arial" w:hAnsi="Arial" w:cs="Arial"/>
                <w:sz w:val="20"/>
                <w:szCs w:val="20"/>
              </w:rPr>
            </w:pPr>
          </w:p>
          <w:p w:rsidR="00FE3653" w:rsidRDefault="00FE3653" w:rsidP="00E67330">
            <w:pPr>
              <w:pStyle w:val="NoSpacing"/>
              <w:numPr>
                <w:ilvl w:val="0"/>
                <w:numId w:val="26"/>
              </w:numPr>
              <w:tabs>
                <w:tab w:val="left" w:pos="302"/>
              </w:tabs>
              <w:ind w:left="459" w:hanging="425"/>
              <w:rPr>
                <w:rFonts w:ascii="Arial" w:hAnsi="Arial" w:cs="Arial"/>
                <w:sz w:val="20"/>
                <w:szCs w:val="20"/>
              </w:rPr>
            </w:pPr>
            <w:r>
              <w:rPr>
                <w:rFonts w:ascii="Arial" w:hAnsi="Arial" w:cs="Arial"/>
                <w:sz w:val="20"/>
                <w:szCs w:val="20"/>
              </w:rPr>
              <w:t xml:space="preserve">- </w:t>
            </w:r>
            <w:r w:rsidRPr="00860FD8">
              <w:rPr>
                <w:rFonts w:ascii="Arial" w:hAnsi="Arial" w:cs="Arial"/>
                <w:sz w:val="20"/>
                <w:szCs w:val="20"/>
              </w:rPr>
              <w:t xml:space="preserve">Sharing of good practice to increase knowledge of range of ways PP is spent across the LACT/ beyond and impact. </w:t>
            </w:r>
          </w:p>
          <w:p w:rsidR="00FE3653" w:rsidRDefault="00FE3653" w:rsidP="00E67330">
            <w:pPr>
              <w:pStyle w:val="NoSpacing"/>
              <w:tabs>
                <w:tab w:val="left" w:pos="302"/>
              </w:tabs>
              <w:ind w:left="459"/>
              <w:rPr>
                <w:rFonts w:ascii="Arial" w:hAnsi="Arial" w:cs="Arial"/>
                <w:sz w:val="20"/>
                <w:szCs w:val="20"/>
              </w:rPr>
            </w:pPr>
          </w:p>
          <w:p w:rsidR="00FE3653" w:rsidRDefault="00FE3653" w:rsidP="00E67330">
            <w:pPr>
              <w:pStyle w:val="NoSpacing"/>
              <w:tabs>
                <w:tab w:val="left" w:pos="302"/>
              </w:tabs>
              <w:ind w:left="459"/>
              <w:rPr>
                <w:rFonts w:ascii="Arial" w:hAnsi="Arial" w:cs="Arial"/>
                <w:sz w:val="20"/>
                <w:szCs w:val="20"/>
              </w:rPr>
            </w:pPr>
          </w:p>
          <w:p w:rsidR="00FE3653" w:rsidRDefault="00FE3653" w:rsidP="00E67330">
            <w:pPr>
              <w:pStyle w:val="NoSpacing"/>
              <w:numPr>
                <w:ilvl w:val="0"/>
                <w:numId w:val="27"/>
              </w:numPr>
              <w:tabs>
                <w:tab w:val="left" w:pos="317"/>
              </w:tabs>
              <w:ind w:left="459" w:hanging="142"/>
              <w:rPr>
                <w:rFonts w:ascii="Arial" w:hAnsi="Arial" w:cs="Arial"/>
                <w:sz w:val="20"/>
                <w:szCs w:val="20"/>
              </w:rPr>
            </w:pPr>
            <w:r w:rsidRPr="00860FD8">
              <w:rPr>
                <w:rFonts w:ascii="Arial" w:hAnsi="Arial" w:cs="Arial"/>
                <w:sz w:val="20"/>
                <w:szCs w:val="20"/>
              </w:rPr>
              <w:t>Gaps that</w:t>
            </w:r>
            <w:r>
              <w:rPr>
                <w:rFonts w:ascii="Arial" w:hAnsi="Arial" w:cs="Arial"/>
                <w:sz w:val="20"/>
                <w:szCs w:val="20"/>
              </w:rPr>
              <w:t xml:space="preserve"> exist are reduced and no gaps </w:t>
            </w:r>
            <w:r w:rsidRPr="00860FD8">
              <w:rPr>
                <w:rFonts w:ascii="Arial" w:hAnsi="Arial" w:cs="Arial"/>
                <w:sz w:val="20"/>
                <w:szCs w:val="20"/>
              </w:rPr>
              <w:t>maintained – targeted at year groups where gaps are wider.</w:t>
            </w:r>
          </w:p>
          <w:p w:rsidR="00FE3653" w:rsidRDefault="00FE3653" w:rsidP="00E67330">
            <w:pPr>
              <w:pStyle w:val="NoSpacing"/>
              <w:numPr>
                <w:ilvl w:val="0"/>
                <w:numId w:val="27"/>
              </w:numPr>
              <w:ind w:left="459" w:hanging="142"/>
              <w:rPr>
                <w:rFonts w:ascii="Arial" w:hAnsi="Arial" w:cs="Arial"/>
                <w:sz w:val="20"/>
                <w:szCs w:val="20"/>
              </w:rPr>
            </w:pPr>
            <w:r>
              <w:rPr>
                <w:rFonts w:ascii="Arial" w:hAnsi="Arial" w:cs="Arial"/>
                <w:sz w:val="20"/>
                <w:szCs w:val="20"/>
              </w:rPr>
              <w:t>I</w:t>
            </w:r>
            <w:r w:rsidRPr="00860FD8">
              <w:rPr>
                <w:rFonts w:ascii="Arial" w:hAnsi="Arial" w:cs="Arial"/>
                <w:sz w:val="20"/>
                <w:szCs w:val="20"/>
              </w:rPr>
              <w:t>mpact of PP spending is maximised</w:t>
            </w:r>
          </w:p>
          <w:p w:rsidR="00FE3653" w:rsidRDefault="00FE3653" w:rsidP="00E67330">
            <w:pPr>
              <w:pStyle w:val="NoSpacing"/>
              <w:numPr>
                <w:ilvl w:val="0"/>
                <w:numId w:val="27"/>
              </w:numPr>
              <w:ind w:left="459" w:hanging="142"/>
              <w:rPr>
                <w:rFonts w:ascii="Arial" w:hAnsi="Arial" w:cs="Arial"/>
                <w:sz w:val="20"/>
                <w:szCs w:val="20"/>
              </w:rPr>
            </w:pPr>
            <w:r w:rsidRPr="00860FD8">
              <w:rPr>
                <w:rFonts w:ascii="Arial" w:hAnsi="Arial" w:cs="Arial"/>
                <w:sz w:val="20"/>
                <w:szCs w:val="20"/>
              </w:rPr>
              <w:t>PP champions have a network to share and bounce ideas.</w:t>
            </w:r>
          </w:p>
          <w:p w:rsidR="00FE3653" w:rsidRPr="00BA4095" w:rsidRDefault="00FE3653" w:rsidP="00E67330">
            <w:pPr>
              <w:pStyle w:val="NoSpacing"/>
              <w:rPr>
                <w:rFonts w:ascii="Arial" w:hAnsi="Arial" w:cs="Arial"/>
                <w:sz w:val="20"/>
                <w:szCs w:val="20"/>
              </w:rPr>
            </w:pPr>
          </w:p>
          <w:p w:rsidR="00FE3653" w:rsidRPr="00BA4095" w:rsidRDefault="00FE3653" w:rsidP="00E67330">
            <w:pPr>
              <w:pStyle w:val="NoSpacing"/>
              <w:tabs>
                <w:tab w:val="left" w:pos="317"/>
              </w:tabs>
              <w:ind w:left="317" w:hanging="317"/>
              <w:rPr>
                <w:rFonts w:ascii="Arial" w:hAnsi="Arial" w:cs="Arial"/>
                <w:b/>
                <w:sz w:val="20"/>
                <w:szCs w:val="20"/>
              </w:rPr>
            </w:pPr>
            <w:r w:rsidRPr="00BA4095">
              <w:rPr>
                <w:rFonts w:ascii="Arial" w:hAnsi="Arial" w:cs="Arial"/>
                <w:sz w:val="20"/>
                <w:szCs w:val="20"/>
              </w:rPr>
              <w:t xml:space="preserve">5. </w:t>
            </w:r>
            <w:r>
              <w:rPr>
                <w:rFonts w:ascii="Arial" w:hAnsi="Arial" w:cs="Arial"/>
                <w:sz w:val="20"/>
                <w:szCs w:val="20"/>
              </w:rPr>
              <w:tab/>
            </w:r>
            <w:r w:rsidRPr="00BA4095">
              <w:rPr>
                <w:rFonts w:ascii="Arial" w:hAnsi="Arial" w:cs="Arial"/>
                <w:sz w:val="20"/>
                <w:szCs w:val="20"/>
              </w:rPr>
              <w:t xml:space="preserve">LACT teacher </w:t>
            </w:r>
            <w:r w:rsidRPr="00BA4095">
              <w:rPr>
                <w:rFonts w:ascii="Arial" w:hAnsi="Arial" w:cs="Arial"/>
                <w:b/>
                <w:sz w:val="20"/>
                <w:szCs w:val="20"/>
              </w:rPr>
              <w:t xml:space="preserve">COMPUTING </w:t>
            </w:r>
            <w:r w:rsidRPr="00BA4095">
              <w:rPr>
                <w:rFonts w:ascii="Arial" w:hAnsi="Arial" w:cs="Arial"/>
                <w:sz w:val="20"/>
                <w:szCs w:val="20"/>
              </w:rPr>
              <w:t xml:space="preserve">subject knowledge is </w:t>
            </w:r>
            <w:r w:rsidRPr="00BA4095">
              <w:rPr>
                <w:rFonts w:ascii="Arial" w:hAnsi="Arial" w:cs="Arial"/>
                <w:b/>
                <w:sz w:val="20"/>
                <w:szCs w:val="20"/>
              </w:rPr>
              <w:t>good and better for ALL teachers.</w:t>
            </w:r>
          </w:p>
          <w:p w:rsidR="00FE3653" w:rsidRDefault="00FE3653" w:rsidP="00E67330">
            <w:pPr>
              <w:pStyle w:val="NoSpacing"/>
              <w:rPr>
                <w:rFonts w:ascii="Arial" w:hAnsi="Arial" w:cs="Arial"/>
                <w:sz w:val="20"/>
                <w:szCs w:val="20"/>
              </w:rPr>
            </w:pPr>
          </w:p>
          <w:p w:rsidR="00FE3653" w:rsidRDefault="00FE3653" w:rsidP="00E67330">
            <w:pPr>
              <w:pStyle w:val="NoSpacing"/>
              <w:rPr>
                <w:rFonts w:ascii="Arial" w:hAnsi="Arial" w:cs="Arial"/>
                <w:sz w:val="20"/>
                <w:szCs w:val="20"/>
              </w:rPr>
            </w:pPr>
          </w:p>
          <w:p w:rsidR="00FE3653" w:rsidRDefault="00FE3653" w:rsidP="00E67330">
            <w:pPr>
              <w:pStyle w:val="NoSpacing"/>
              <w:rPr>
                <w:rFonts w:ascii="Arial" w:hAnsi="Arial" w:cs="Arial"/>
                <w:sz w:val="20"/>
                <w:szCs w:val="20"/>
              </w:rPr>
            </w:pPr>
          </w:p>
          <w:p w:rsidR="00FE3653" w:rsidRDefault="00FE3653" w:rsidP="00E67330">
            <w:pPr>
              <w:pStyle w:val="NoSpacing"/>
              <w:rPr>
                <w:rFonts w:ascii="Arial" w:hAnsi="Arial" w:cs="Arial"/>
                <w:sz w:val="20"/>
                <w:szCs w:val="20"/>
              </w:rPr>
            </w:pPr>
          </w:p>
          <w:p w:rsidR="00FE3653" w:rsidRDefault="00FE3653" w:rsidP="00E67330">
            <w:pPr>
              <w:pStyle w:val="NoSpacing"/>
              <w:rPr>
                <w:rFonts w:ascii="Arial" w:hAnsi="Arial" w:cs="Arial"/>
                <w:sz w:val="20"/>
                <w:szCs w:val="20"/>
              </w:rPr>
            </w:pPr>
          </w:p>
          <w:p w:rsidR="00FE3653" w:rsidRDefault="00FE3653" w:rsidP="00E67330">
            <w:pPr>
              <w:pStyle w:val="NoSpacing"/>
              <w:rPr>
                <w:rFonts w:ascii="Arial" w:hAnsi="Arial" w:cs="Arial"/>
                <w:sz w:val="20"/>
                <w:szCs w:val="20"/>
              </w:rPr>
            </w:pPr>
          </w:p>
          <w:p w:rsidR="00FE3653" w:rsidRPr="00BA4095" w:rsidRDefault="00FE3653" w:rsidP="00E67330">
            <w:pPr>
              <w:pStyle w:val="NoSpacing"/>
              <w:rPr>
                <w:rFonts w:ascii="Arial" w:hAnsi="Arial" w:cs="Arial"/>
                <w:sz w:val="20"/>
                <w:szCs w:val="20"/>
              </w:rPr>
            </w:pPr>
          </w:p>
        </w:tc>
        <w:tc>
          <w:tcPr>
            <w:tcW w:w="3904" w:type="dxa"/>
          </w:tcPr>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r w:rsidRPr="00210B55">
              <w:rPr>
                <w:rFonts w:ascii="Arial" w:hAnsi="Arial" w:cs="Arial"/>
                <w:color w:val="7030A0"/>
                <w:sz w:val="20"/>
                <w:szCs w:val="20"/>
              </w:rPr>
              <w:t>Progress is being made. T&amp;L visit noted strengths in the teaching of writing. Internal data is looking positive and outcomes will be known after the SATs in Term 5.</w:t>
            </w: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r w:rsidRPr="00210B55">
              <w:rPr>
                <w:rFonts w:ascii="Arial" w:hAnsi="Arial" w:cs="Arial"/>
                <w:color w:val="7030A0"/>
                <w:sz w:val="20"/>
                <w:szCs w:val="20"/>
              </w:rPr>
              <w:t>Improvements are being seen in this area and it is an ongoing focus for KW as part of her NPQH.</w:t>
            </w: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r w:rsidRPr="00210B55">
              <w:rPr>
                <w:rFonts w:ascii="Arial" w:hAnsi="Arial" w:cs="Arial"/>
                <w:color w:val="7030A0"/>
                <w:sz w:val="20"/>
                <w:szCs w:val="20"/>
              </w:rPr>
              <w:t>LACT Mastery training on 22/10/2015, and work done within school, has had an impact on how the more able and are challenged and how work for those children ‘exceeding’ the expectations for their year group is planned.</w:t>
            </w: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r w:rsidRPr="00210B55">
              <w:rPr>
                <w:rFonts w:ascii="Arial" w:hAnsi="Arial" w:cs="Arial"/>
                <w:color w:val="7030A0"/>
                <w:sz w:val="20"/>
                <w:szCs w:val="20"/>
              </w:rPr>
              <w:t xml:space="preserve">The focus of the training day in February was changed to </w:t>
            </w:r>
            <w:proofErr w:type="gramStart"/>
            <w:r w:rsidRPr="00210B55">
              <w:rPr>
                <w:rFonts w:ascii="Arial" w:hAnsi="Arial" w:cs="Arial"/>
                <w:color w:val="7030A0"/>
                <w:sz w:val="20"/>
                <w:szCs w:val="20"/>
              </w:rPr>
              <w:t>computing,</w:t>
            </w:r>
            <w:proofErr w:type="gramEnd"/>
            <w:r w:rsidRPr="00210B55">
              <w:rPr>
                <w:rFonts w:ascii="Arial" w:hAnsi="Arial" w:cs="Arial"/>
                <w:color w:val="7030A0"/>
                <w:sz w:val="20"/>
                <w:szCs w:val="20"/>
              </w:rPr>
              <w:t xml:space="preserve"> however we now have an assistant head who has a focus on PP pupils.</w:t>
            </w: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p>
          <w:p w:rsidR="00FE3653" w:rsidRPr="00210B55" w:rsidRDefault="00FE3653" w:rsidP="00E67330">
            <w:pPr>
              <w:pStyle w:val="NoSpacing"/>
              <w:rPr>
                <w:rFonts w:ascii="Arial" w:hAnsi="Arial" w:cs="Arial"/>
                <w:color w:val="7030A0"/>
                <w:sz w:val="20"/>
                <w:szCs w:val="20"/>
              </w:rPr>
            </w:pPr>
            <w:r w:rsidRPr="00210B55">
              <w:rPr>
                <w:rFonts w:ascii="Arial" w:hAnsi="Arial" w:cs="Arial"/>
                <w:color w:val="7030A0"/>
                <w:sz w:val="20"/>
                <w:szCs w:val="20"/>
              </w:rPr>
              <w:t>A very successful LACT training day was held on 12/02/2016 which increased teacher’s knowledge and confidence in teaching the new computing curriculum.</w:t>
            </w:r>
          </w:p>
        </w:tc>
      </w:tr>
    </w:tbl>
    <w:p w:rsidR="00FE3653" w:rsidRDefault="00FE3653" w:rsidP="00FE3653"/>
    <w:p w:rsidR="00FE3653" w:rsidRDefault="00FE3653" w:rsidP="00FE3653"/>
    <w:p w:rsidR="00FE3653" w:rsidRDefault="00FE3653" w:rsidP="00FE3653"/>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r w:rsidRPr="00F458AA">
        <w:rPr>
          <w:rFonts w:ascii="Calibri" w:eastAsia="Calibri" w:hAnsi="Calibri" w:cs="Times New Roman"/>
          <w:noProof/>
          <w:lang w:eastAsia="en-GB"/>
        </w:rPr>
        <w:lastRenderedPageBreak/>
        <w:drawing>
          <wp:inline distT="0" distB="0" distL="0" distR="0" wp14:anchorId="6544898D" wp14:editId="115DCADB">
            <wp:extent cx="1645920" cy="387534"/>
            <wp:effectExtent l="0" t="0" r="0" b="0"/>
            <wp:docPr id="27" name="Picture 27"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FE3653" w:rsidRPr="0075355D" w:rsidRDefault="00FE3653" w:rsidP="00FE3653">
      <w:pPr>
        <w:jc w:val="center"/>
        <w:rPr>
          <w:rFonts w:ascii="Arial" w:hAnsi="Arial" w:cs="Arial"/>
          <w:b/>
          <w:sz w:val="36"/>
          <w:szCs w:val="36"/>
        </w:rPr>
      </w:pPr>
      <w:r w:rsidRPr="0075355D">
        <w:rPr>
          <w:rFonts w:ascii="Arial" w:hAnsi="Arial" w:cs="Arial"/>
          <w:b/>
          <w:sz w:val="36"/>
          <w:szCs w:val="36"/>
        </w:rPr>
        <w:t>LACT STRATEGIC PLAN 2015 -2018</w:t>
      </w:r>
    </w:p>
    <w:tbl>
      <w:tblPr>
        <w:tblStyle w:val="TableGrid"/>
        <w:tblW w:w="16061" w:type="dxa"/>
        <w:tblLook w:val="04A0" w:firstRow="1" w:lastRow="0" w:firstColumn="1" w:lastColumn="0" w:noHBand="0" w:noVBand="1"/>
      </w:tblPr>
      <w:tblGrid>
        <w:gridCol w:w="1158"/>
        <w:gridCol w:w="2016"/>
        <w:gridCol w:w="2037"/>
        <w:gridCol w:w="2977"/>
        <w:gridCol w:w="3969"/>
        <w:gridCol w:w="3904"/>
      </w:tblGrid>
      <w:tr w:rsidR="00FE3653" w:rsidRPr="005F0B6A" w:rsidTr="00E67330">
        <w:tc>
          <w:tcPr>
            <w:tcW w:w="1158"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SCHOOL</w:t>
            </w:r>
          </w:p>
        </w:tc>
        <w:tc>
          <w:tcPr>
            <w:tcW w:w="2016"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STRENGTHS</w:t>
            </w:r>
          </w:p>
        </w:tc>
        <w:tc>
          <w:tcPr>
            <w:tcW w:w="2037"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PRIORITIES</w:t>
            </w:r>
          </w:p>
        </w:tc>
        <w:tc>
          <w:tcPr>
            <w:tcW w:w="2977"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COLLABORATION</w:t>
            </w:r>
          </w:p>
        </w:tc>
        <w:tc>
          <w:tcPr>
            <w:tcW w:w="3969"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EXPECTED IMPACT</w:t>
            </w:r>
          </w:p>
        </w:tc>
        <w:tc>
          <w:tcPr>
            <w:tcW w:w="3904" w:type="dxa"/>
          </w:tcPr>
          <w:p w:rsidR="00FE3653"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Pr>
                <w:rFonts w:ascii="Arial" w:hAnsi="Arial" w:cs="Arial"/>
                <w:b/>
              </w:rPr>
              <w:t>ACTUAL</w:t>
            </w:r>
            <w:r w:rsidRPr="00FD6D51">
              <w:rPr>
                <w:rFonts w:ascii="Arial" w:hAnsi="Arial" w:cs="Arial"/>
                <w:b/>
              </w:rPr>
              <w:t xml:space="preserve"> IMPACT</w:t>
            </w:r>
          </w:p>
        </w:tc>
      </w:tr>
      <w:tr w:rsidR="00FE3653" w:rsidRPr="005F0B6A" w:rsidTr="00E67330">
        <w:tc>
          <w:tcPr>
            <w:tcW w:w="1158" w:type="dxa"/>
          </w:tcPr>
          <w:p w:rsidR="00FE3653" w:rsidRPr="00FB5257" w:rsidRDefault="00FE3653" w:rsidP="00E67330">
            <w:pPr>
              <w:pStyle w:val="NoSpacing"/>
              <w:rPr>
                <w:rFonts w:ascii="Arial" w:hAnsi="Arial" w:cs="Arial"/>
                <w:sz w:val="20"/>
                <w:szCs w:val="20"/>
              </w:rPr>
            </w:pPr>
          </w:p>
          <w:p w:rsidR="00FE3653" w:rsidRPr="00210B55" w:rsidRDefault="00FE3653" w:rsidP="00E67330">
            <w:pPr>
              <w:pStyle w:val="NoSpacing"/>
              <w:rPr>
                <w:rFonts w:ascii="Arial" w:hAnsi="Arial" w:cs="Arial"/>
                <w:b/>
                <w:color w:val="0066FF"/>
                <w:sz w:val="20"/>
                <w:szCs w:val="20"/>
              </w:rPr>
            </w:pPr>
            <w:proofErr w:type="spellStart"/>
            <w:r w:rsidRPr="00210B55">
              <w:rPr>
                <w:rFonts w:ascii="Arial" w:hAnsi="Arial" w:cs="Arial"/>
                <w:b/>
                <w:color w:val="0066FF"/>
                <w:sz w:val="20"/>
                <w:szCs w:val="20"/>
              </w:rPr>
              <w:t>Peatmoor</w:t>
            </w:r>
            <w:proofErr w:type="spellEnd"/>
          </w:p>
        </w:tc>
        <w:tc>
          <w:tcPr>
            <w:tcW w:w="2016" w:type="dxa"/>
          </w:tcPr>
          <w:p w:rsidR="00FE3653" w:rsidRPr="00FB5257" w:rsidRDefault="00FE3653" w:rsidP="00E67330">
            <w:pPr>
              <w:pStyle w:val="NoSpacing"/>
              <w:rPr>
                <w:rFonts w:ascii="Arial" w:hAnsi="Arial" w:cs="Arial"/>
                <w:sz w:val="20"/>
                <w:szCs w:val="20"/>
              </w:rPr>
            </w:pPr>
          </w:p>
          <w:p w:rsidR="00FE3653" w:rsidRDefault="00FE3653" w:rsidP="00E67330">
            <w:pPr>
              <w:pStyle w:val="NoSpacing"/>
              <w:numPr>
                <w:ilvl w:val="0"/>
                <w:numId w:val="28"/>
              </w:numPr>
              <w:ind w:left="118" w:hanging="118"/>
              <w:rPr>
                <w:rFonts w:ascii="Arial" w:hAnsi="Arial" w:cs="Arial"/>
                <w:sz w:val="20"/>
                <w:szCs w:val="20"/>
              </w:rPr>
            </w:pPr>
            <w:r w:rsidRPr="00FB5257">
              <w:rPr>
                <w:rFonts w:ascii="Arial" w:hAnsi="Arial" w:cs="Arial"/>
                <w:sz w:val="20"/>
                <w:szCs w:val="20"/>
              </w:rPr>
              <w:t>Literacy (KS1/ KS2)</w:t>
            </w:r>
          </w:p>
          <w:p w:rsidR="00FE3653" w:rsidRDefault="00FE3653" w:rsidP="00E67330">
            <w:pPr>
              <w:pStyle w:val="NoSpacing"/>
              <w:numPr>
                <w:ilvl w:val="0"/>
                <w:numId w:val="28"/>
              </w:numPr>
              <w:ind w:left="118" w:hanging="118"/>
              <w:rPr>
                <w:rFonts w:ascii="Arial" w:hAnsi="Arial" w:cs="Arial"/>
                <w:sz w:val="20"/>
                <w:szCs w:val="20"/>
              </w:rPr>
            </w:pPr>
            <w:r w:rsidRPr="005F63DC">
              <w:rPr>
                <w:rFonts w:ascii="Arial" w:hAnsi="Arial" w:cs="Arial"/>
                <w:sz w:val="20"/>
                <w:szCs w:val="20"/>
              </w:rPr>
              <w:t>Writing (KS1/ KS2)</w:t>
            </w:r>
          </w:p>
          <w:p w:rsidR="00FE3653" w:rsidRDefault="00FE3653" w:rsidP="00E67330">
            <w:pPr>
              <w:pStyle w:val="NoSpacing"/>
              <w:numPr>
                <w:ilvl w:val="0"/>
                <w:numId w:val="28"/>
              </w:numPr>
              <w:ind w:left="118" w:hanging="118"/>
              <w:rPr>
                <w:rFonts w:ascii="Arial" w:hAnsi="Arial" w:cs="Arial"/>
                <w:sz w:val="20"/>
                <w:szCs w:val="20"/>
              </w:rPr>
            </w:pPr>
            <w:r w:rsidRPr="005F63DC">
              <w:rPr>
                <w:rFonts w:ascii="Arial" w:hAnsi="Arial" w:cs="Arial"/>
                <w:sz w:val="20"/>
                <w:szCs w:val="20"/>
              </w:rPr>
              <w:t>Safeguarding</w:t>
            </w:r>
          </w:p>
          <w:p w:rsidR="00FE3653" w:rsidRDefault="00FE3653" w:rsidP="00E67330">
            <w:pPr>
              <w:pStyle w:val="NoSpacing"/>
              <w:numPr>
                <w:ilvl w:val="0"/>
                <w:numId w:val="28"/>
              </w:numPr>
              <w:ind w:left="118" w:hanging="118"/>
              <w:rPr>
                <w:rFonts w:ascii="Arial" w:hAnsi="Arial" w:cs="Arial"/>
                <w:sz w:val="20"/>
                <w:szCs w:val="20"/>
              </w:rPr>
            </w:pPr>
            <w:r w:rsidRPr="005F63DC">
              <w:rPr>
                <w:rFonts w:ascii="Arial" w:hAnsi="Arial" w:cs="Arial"/>
                <w:sz w:val="20"/>
                <w:szCs w:val="20"/>
              </w:rPr>
              <w:t>SMSC/British Values</w:t>
            </w:r>
          </w:p>
          <w:p w:rsidR="00FE3653" w:rsidRDefault="00FE3653" w:rsidP="00E67330">
            <w:pPr>
              <w:pStyle w:val="NoSpacing"/>
              <w:numPr>
                <w:ilvl w:val="0"/>
                <w:numId w:val="28"/>
              </w:numPr>
              <w:ind w:left="118" w:hanging="118"/>
              <w:rPr>
                <w:rFonts w:ascii="Arial" w:hAnsi="Arial" w:cs="Arial"/>
                <w:sz w:val="20"/>
                <w:szCs w:val="20"/>
              </w:rPr>
            </w:pPr>
            <w:r w:rsidRPr="005F63DC">
              <w:rPr>
                <w:rFonts w:ascii="Arial" w:hAnsi="Arial" w:cs="Arial"/>
                <w:sz w:val="20"/>
                <w:szCs w:val="20"/>
              </w:rPr>
              <w:t>Year 6 got to L4++</w:t>
            </w:r>
          </w:p>
          <w:p w:rsidR="00FE3653" w:rsidRPr="005F63DC" w:rsidRDefault="00FE3653" w:rsidP="00E67330">
            <w:pPr>
              <w:pStyle w:val="NoSpacing"/>
              <w:numPr>
                <w:ilvl w:val="0"/>
                <w:numId w:val="28"/>
              </w:numPr>
              <w:ind w:left="118" w:hanging="118"/>
              <w:rPr>
                <w:rFonts w:ascii="Arial" w:hAnsi="Arial" w:cs="Arial"/>
                <w:sz w:val="20"/>
                <w:szCs w:val="20"/>
              </w:rPr>
            </w:pPr>
            <w:r w:rsidRPr="005F63DC">
              <w:rPr>
                <w:rFonts w:ascii="Arial" w:hAnsi="Arial" w:cs="Arial"/>
                <w:sz w:val="20"/>
                <w:szCs w:val="20"/>
              </w:rPr>
              <w:t>EYFS (73% GLD)</w:t>
            </w:r>
          </w:p>
          <w:p w:rsidR="00FE3653" w:rsidRPr="00FB5257" w:rsidRDefault="00FE3653" w:rsidP="00E67330">
            <w:pPr>
              <w:pStyle w:val="NoSpacing"/>
              <w:rPr>
                <w:rFonts w:ascii="Arial" w:hAnsi="Arial" w:cs="Arial"/>
                <w:sz w:val="20"/>
                <w:szCs w:val="20"/>
              </w:rPr>
            </w:pPr>
          </w:p>
        </w:tc>
        <w:tc>
          <w:tcPr>
            <w:tcW w:w="2037" w:type="dxa"/>
          </w:tcPr>
          <w:p w:rsidR="00FE3653" w:rsidRPr="00FB5257" w:rsidRDefault="00FE3653" w:rsidP="00E67330">
            <w:pPr>
              <w:pStyle w:val="NoSpacing"/>
              <w:rPr>
                <w:rFonts w:ascii="Arial" w:hAnsi="Arial" w:cs="Arial"/>
                <w:sz w:val="20"/>
                <w:szCs w:val="20"/>
              </w:rPr>
            </w:pPr>
          </w:p>
          <w:p w:rsidR="00FE3653" w:rsidRDefault="00FE3653" w:rsidP="00E67330">
            <w:pPr>
              <w:pStyle w:val="NoSpacing"/>
              <w:numPr>
                <w:ilvl w:val="0"/>
                <w:numId w:val="28"/>
              </w:numPr>
              <w:ind w:left="175" w:hanging="175"/>
              <w:rPr>
                <w:rFonts w:ascii="Arial" w:hAnsi="Arial" w:cs="Arial"/>
                <w:sz w:val="20"/>
                <w:szCs w:val="20"/>
              </w:rPr>
            </w:pPr>
            <w:r w:rsidRPr="00FB5257">
              <w:rPr>
                <w:rFonts w:ascii="Arial" w:hAnsi="Arial" w:cs="Arial"/>
                <w:sz w:val="20"/>
                <w:szCs w:val="20"/>
              </w:rPr>
              <w:t>More Able pupils</w:t>
            </w:r>
          </w:p>
          <w:p w:rsidR="00FE3653" w:rsidRDefault="00FE3653" w:rsidP="00E67330">
            <w:pPr>
              <w:pStyle w:val="NoSpacing"/>
              <w:numPr>
                <w:ilvl w:val="0"/>
                <w:numId w:val="28"/>
              </w:numPr>
              <w:ind w:left="175" w:hanging="175"/>
              <w:rPr>
                <w:rFonts w:ascii="Arial" w:hAnsi="Arial" w:cs="Arial"/>
                <w:sz w:val="20"/>
                <w:szCs w:val="20"/>
              </w:rPr>
            </w:pPr>
            <w:r w:rsidRPr="005F63DC">
              <w:rPr>
                <w:rFonts w:ascii="Arial" w:hAnsi="Arial" w:cs="Arial"/>
                <w:sz w:val="20"/>
                <w:szCs w:val="20"/>
              </w:rPr>
              <w:t>Closing the gap</w:t>
            </w:r>
          </w:p>
          <w:p w:rsidR="00FE3653" w:rsidRDefault="00FE3653" w:rsidP="00E67330">
            <w:pPr>
              <w:pStyle w:val="NoSpacing"/>
              <w:numPr>
                <w:ilvl w:val="0"/>
                <w:numId w:val="28"/>
              </w:numPr>
              <w:ind w:left="175" w:hanging="175"/>
              <w:rPr>
                <w:rFonts w:ascii="Arial" w:hAnsi="Arial" w:cs="Arial"/>
                <w:sz w:val="20"/>
                <w:szCs w:val="20"/>
              </w:rPr>
            </w:pPr>
            <w:r w:rsidRPr="005F63DC">
              <w:rPr>
                <w:rFonts w:ascii="Arial" w:hAnsi="Arial" w:cs="Arial"/>
                <w:sz w:val="20"/>
                <w:szCs w:val="20"/>
              </w:rPr>
              <w:t>Maths (KS2, girls in KS1)</w:t>
            </w:r>
          </w:p>
          <w:p w:rsidR="00FE3653" w:rsidRDefault="00FE3653" w:rsidP="00E67330">
            <w:pPr>
              <w:pStyle w:val="NoSpacing"/>
              <w:numPr>
                <w:ilvl w:val="0"/>
                <w:numId w:val="28"/>
              </w:numPr>
              <w:ind w:left="175" w:hanging="175"/>
              <w:rPr>
                <w:rFonts w:ascii="Arial" w:hAnsi="Arial" w:cs="Arial"/>
                <w:sz w:val="20"/>
                <w:szCs w:val="20"/>
              </w:rPr>
            </w:pPr>
            <w:r w:rsidRPr="005F63DC">
              <w:rPr>
                <w:rFonts w:ascii="Arial" w:hAnsi="Arial" w:cs="Arial"/>
                <w:sz w:val="20"/>
                <w:szCs w:val="20"/>
              </w:rPr>
              <w:t>EYFS in Literacy and Numeracy</w:t>
            </w:r>
          </w:p>
          <w:p w:rsidR="00FE3653" w:rsidRDefault="00FE3653" w:rsidP="00E67330">
            <w:pPr>
              <w:pStyle w:val="NoSpacing"/>
              <w:numPr>
                <w:ilvl w:val="0"/>
                <w:numId w:val="28"/>
              </w:numPr>
              <w:ind w:left="175" w:hanging="175"/>
              <w:rPr>
                <w:rFonts w:ascii="Arial" w:hAnsi="Arial" w:cs="Arial"/>
                <w:sz w:val="20"/>
                <w:szCs w:val="20"/>
              </w:rPr>
            </w:pPr>
            <w:r w:rsidRPr="005F63DC">
              <w:rPr>
                <w:rFonts w:ascii="Arial" w:hAnsi="Arial" w:cs="Arial"/>
                <w:sz w:val="20"/>
                <w:szCs w:val="20"/>
              </w:rPr>
              <w:t>EYFS (more children to fall in the Exceeding band in Numeracy and Literacy)</w:t>
            </w:r>
          </w:p>
          <w:p w:rsidR="00FE3653" w:rsidRPr="005F63DC" w:rsidRDefault="00FE3653" w:rsidP="00E67330">
            <w:pPr>
              <w:pStyle w:val="NoSpacing"/>
              <w:numPr>
                <w:ilvl w:val="0"/>
                <w:numId w:val="28"/>
              </w:numPr>
              <w:ind w:left="175" w:hanging="175"/>
              <w:rPr>
                <w:rFonts w:ascii="Arial" w:hAnsi="Arial" w:cs="Arial"/>
                <w:sz w:val="20"/>
                <w:szCs w:val="20"/>
              </w:rPr>
            </w:pPr>
            <w:r w:rsidRPr="005F63DC">
              <w:rPr>
                <w:rFonts w:ascii="Arial" w:hAnsi="Arial" w:cs="Arial"/>
                <w:sz w:val="20"/>
                <w:szCs w:val="20"/>
              </w:rPr>
              <w:t>Leadership and management</w:t>
            </w:r>
          </w:p>
          <w:p w:rsidR="00FE3653" w:rsidRPr="00FB5257" w:rsidRDefault="00FE3653" w:rsidP="00E67330">
            <w:pPr>
              <w:pStyle w:val="NoSpacing"/>
              <w:rPr>
                <w:rFonts w:ascii="Arial" w:hAnsi="Arial" w:cs="Arial"/>
                <w:sz w:val="20"/>
                <w:szCs w:val="20"/>
              </w:rPr>
            </w:pPr>
          </w:p>
          <w:p w:rsidR="00FE3653" w:rsidRPr="00FB5257" w:rsidRDefault="00FE3653" w:rsidP="00E67330">
            <w:pPr>
              <w:pStyle w:val="NoSpacing"/>
              <w:rPr>
                <w:rFonts w:ascii="Arial" w:hAnsi="Arial" w:cs="Arial"/>
                <w:sz w:val="20"/>
                <w:szCs w:val="20"/>
              </w:rPr>
            </w:pPr>
          </w:p>
        </w:tc>
        <w:tc>
          <w:tcPr>
            <w:tcW w:w="2977" w:type="dxa"/>
          </w:tcPr>
          <w:p w:rsidR="00FE3653" w:rsidRPr="00FB5257" w:rsidRDefault="00FE3653" w:rsidP="00E67330">
            <w:pPr>
              <w:pStyle w:val="NoSpacing"/>
              <w:rPr>
                <w:rFonts w:ascii="Arial" w:hAnsi="Arial" w:cs="Arial"/>
                <w:i/>
                <w:sz w:val="20"/>
                <w:szCs w:val="20"/>
              </w:rPr>
            </w:pPr>
          </w:p>
          <w:p w:rsidR="00FE3653" w:rsidRPr="00FB5257" w:rsidRDefault="00FE3653" w:rsidP="00E67330">
            <w:pPr>
              <w:pStyle w:val="NoSpacing"/>
              <w:rPr>
                <w:rFonts w:ascii="Arial" w:hAnsi="Arial" w:cs="Arial"/>
                <w:b/>
                <w:i/>
                <w:sz w:val="20"/>
                <w:szCs w:val="20"/>
              </w:rPr>
            </w:pPr>
            <w:r w:rsidRPr="00FB5257">
              <w:rPr>
                <w:rFonts w:ascii="Arial" w:hAnsi="Arial" w:cs="Arial"/>
                <w:b/>
                <w:i/>
                <w:sz w:val="20"/>
                <w:szCs w:val="20"/>
              </w:rPr>
              <w:t>2015/16</w:t>
            </w:r>
          </w:p>
          <w:p w:rsidR="00FE3653" w:rsidRPr="005F63DC" w:rsidRDefault="00FE3653" w:rsidP="00E67330">
            <w:pPr>
              <w:pStyle w:val="NoSpacing"/>
              <w:numPr>
                <w:ilvl w:val="0"/>
                <w:numId w:val="21"/>
              </w:numPr>
              <w:ind w:left="187" w:hanging="187"/>
              <w:rPr>
                <w:rFonts w:ascii="Arial" w:hAnsi="Arial" w:cs="Arial"/>
                <w:sz w:val="20"/>
                <w:szCs w:val="20"/>
              </w:rPr>
            </w:pPr>
            <w:r w:rsidRPr="00FB5257">
              <w:rPr>
                <w:rFonts w:ascii="Arial" w:hAnsi="Arial" w:cs="Arial"/>
                <w:sz w:val="20"/>
                <w:szCs w:val="20"/>
              </w:rPr>
              <w:t xml:space="preserve">A focus on CPD/sharing practice on </w:t>
            </w:r>
            <w:r w:rsidRPr="00FB5257">
              <w:rPr>
                <w:rFonts w:ascii="Arial" w:hAnsi="Arial" w:cs="Arial"/>
                <w:b/>
                <w:sz w:val="20"/>
                <w:szCs w:val="20"/>
              </w:rPr>
              <w:t>CHALLENGE and the able pupils/Mastery to improve outcomes for able (Oct 22</w:t>
            </w:r>
            <w:r w:rsidRPr="00FB5257">
              <w:rPr>
                <w:rFonts w:ascii="Arial" w:hAnsi="Arial" w:cs="Arial"/>
                <w:b/>
                <w:sz w:val="20"/>
                <w:szCs w:val="20"/>
                <w:vertAlign w:val="superscript"/>
              </w:rPr>
              <w:t>nd 2015</w:t>
            </w:r>
            <w:r w:rsidRPr="00FB5257">
              <w:rPr>
                <w:rFonts w:ascii="Arial" w:hAnsi="Arial" w:cs="Arial"/>
                <w:b/>
                <w:sz w:val="20"/>
                <w:szCs w:val="20"/>
              </w:rPr>
              <w:t xml:space="preserve"> joint inset day)</w:t>
            </w:r>
          </w:p>
          <w:p w:rsidR="00FE3653" w:rsidRDefault="00FE3653" w:rsidP="00E67330">
            <w:pPr>
              <w:pStyle w:val="NoSpacing"/>
              <w:ind w:left="187"/>
              <w:rPr>
                <w:rFonts w:ascii="Arial" w:hAnsi="Arial" w:cs="Arial"/>
                <w:sz w:val="20"/>
                <w:szCs w:val="20"/>
              </w:rPr>
            </w:pPr>
          </w:p>
          <w:p w:rsidR="00FE3653" w:rsidRDefault="00FE3653" w:rsidP="00E67330">
            <w:pPr>
              <w:pStyle w:val="NoSpacing"/>
              <w:numPr>
                <w:ilvl w:val="0"/>
                <w:numId w:val="21"/>
              </w:numPr>
              <w:ind w:left="187" w:hanging="187"/>
              <w:rPr>
                <w:rFonts w:ascii="Arial" w:hAnsi="Arial" w:cs="Arial"/>
                <w:sz w:val="20"/>
                <w:szCs w:val="20"/>
              </w:rPr>
            </w:pPr>
            <w:r w:rsidRPr="005F63DC">
              <w:rPr>
                <w:rFonts w:ascii="Arial" w:hAnsi="Arial" w:cs="Arial"/>
                <w:sz w:val="20"/>
                <w:szCs w:val="20"/>
              </w:rPr>
              <w:t xml:space="preserve">A focus on CPD/sharing practice on </w:t>
            </w:r>
            <w:r w:rsidRPr="005F63DC">
              <w:rPr>
                <w:rFonts w:ascii="Arial" w:hAnsi="Arial" w:cs="Arial"/>
                <w:b/>
                <w:sz w:val="20"/>
                <w:szCs w:val="20"/>
              </w:rPr>
              <w:t>Disadvantaged pupils to close gaps (Feb 12</w:t>
            </w:r>
            <w:r w:rsidRPr="005F63DC">
              <w:rPr>
                <w:rFonts w:ascii="Arial" w:hAnsi="Arial" w:cs="Arial"/>
                <w:b/>
                <w:sz w:val="20"/>
                <w:szCs w:val="20"/>
                <w:vertAlign w:val="superscript"/>
              </w:rPr>
              <w:t xml:space="preserve">th 2016 </w:t>
            </w:r>
            <w:r w:rsidRPr="005F63DC">
              <w:rPr>
                <w:rFonts w:ascii="Arial" w:hAnsi="Arial" w:cs="Arial"/>
                <w:b/>
                <w:sz w:val="20"/>
                <w:szCs w:val="20"/>
              </w:rPr>
              <w:t xml:space="preserve"> joint inset day)</w:t>
            </w:r>
          </w:p>
          <w:p w:rsidR="00FE3653" w:rsidRDefault="00FE3653" w:rsidP="00E67330">
            <w:pPr>
              <w:pStyle w:val="ListParagraph"/>
              <w:rPr>
                <w:rFonts w:ascii="Arial" w:hAnsi="Arial" w:cs="Arial"/>
                <w:sz w:val="20"/>
                <w:szCs w:val="20"/>
              </w:rPr>
            </w:pPr>
          </w:p>
          <w:p w:rsidR="00FE3653" w:rsidRDefault="00FE3653" w:rsidP="00E67330">
            <w:pPr>
              <w:pStyle w:val="NoSpacing"/>
              <w:numPr>
                <w:ilvl w:val="0"/>
                <w:numId w:val="21"/>
              </w:numPr>
              <w:ind w:left="187" w:hanging="187"/>
              <w:rPr>
                <w:rFonts w:ascii="Arial" w:hAnsi="Arial" w:cs="Arial"/>
                <w:sz w:val="20"/>
                <w:szCs w:val="20"/>
              </w:rPr>
            </w:pPr>
            <w:r w:rsidRPr="005F63DC">
              <w:rPr>
                <w:rFonts w:ascii="Arial" w:hAnsi="Arial" w:cs="Arial"/>
                <w:sz w:val="20"/>
                <w:szCs w:val="20"/>
              </w:rPr>
              <w:t xml:space="preserve">Differentiated </w:t>
            </w:r>
            <w:r w:rsidRPr="005F63DC">
              <w:rPr>
                <w:rFonts w:ascii="Arial" w:hAnsi="Arial" w:cs="Arial"/>
                <w:b/>
                <w:sz w:val="20"/>
                <w:szCs w:val="20"/>
              </w:rPr>
              <w:t xml:space="preserve">Computing </w:t>
            </w:r>
            <w:r w:rsidRPr="005F63DC">
              <w:rPr>
                <w:rFonts w:ascii="Arial" w:hAnsi="Arial" w:cs="Arial"/>
                <w:sz w:val="20"/>
                <w:szCs w:val="20"/>
              </w:rPr>
              <w:t>CPD (subject training)</w:t>
            </w:r>
          </w:p>
          <w:p w:rsidR="00FE3653" w:rsidRDefault="00FE3653" w:rsidP="00E67330">
            <w:pPr>
              <w:pStyle w:val="ListParagraph"/>
              <w:rPr>
                <w:rFonts w:ascii="Arial" w:hAnsi="Arial" w:cs="Arial"/>
                <w:sz w:val="20"/>
                <w:szCs w:val="20"/>
              </w:rPr>
            </w:pPr>
          </w:p>
          <w:p w:rsidR="00FE3653" w:rsidRDefault="00FE3653" w:rsidP="00E67330">
            <w:pPr>
              <w:pStyle w:val="NoSpacing"/>
              <w:numPr>
                <w:ilvl w:val="0"/>
                <w:numId w:val="21"/>
              </w:numPr>
              <w:ind w:left="187" w:hanging="187"/>
              <w:rPr>
                <w:rFonts w:ascii="Arial" w:hAnsi="Arial" w:cs="Arial"/>
                <w:sz w:val="20"/>
                <w:szCs w:val="20"/>
              </w:rPr>
            </w:pPr>
            <w:r w:rsidRPr="005F63DC">
              <w:rPr>
                <w:rFonts w:ascii="Arial" w:hAnsi="Arial" w:cs="Arial"/>
                <w:sz w:val="20"/>
                <w:szCs w:val="20"/>
              </w:rPr>
              <w:t xml:space="preserve">Developing </w:t>
            </w:r>
            <w:r w:rsidRPr="005F63DC">
              <w:rPr>
                <w:rFonts w:ascii="Arial" w:hAnsi="Arial" w:cs="Arial"/>
                <w:b/>
                <w:sz w:val="20"/>
                <w:szCs w:val="20"/>
              </w:rPr>
              <w:t>Literacy</w:t>
            </w:r>
            <w:r w:rsidRPr="005F63DC">
              <w:rPr>
                <w:rFonts w:ascii="Arial" w:hAnsi="Arial" w:cs="Arial"/>
                <w:sz w:val="20"/>
                <w:szCs w:val="20"/>
              </w:rPr>
              <w:t xml:space="preserve"> and </w:t>
            </w:r>
            <w:r w:rsidRPr="005F63DC">
              <w:rPr>
                <w:rFonts w:ascii="Arial" w:hAnsi="Arial" w:cs="Arial"/>
                <w:b/>
                <w:sz w:val="20"/>
                <w:szCs w:val="20"/>
              </w:rPr>
              <w:t xml:space="preserve">Numeracy </w:t>
            </w:r>
            <w:r w:rsidRPr="005F63DC">
              <w:rPr>
                <w:rFonts w:ascii="Arial" w:hAnsi="Arial" w:cs="Arial"/>
                <w:sz w:val="20"/>
                <w:szCs w:val="20"/>
              </w:rPr>
              <w:t>assessments and moderation</w:t>
            </w:r>
          </w:p>
          <w:p w:rsidR="00FE3653" w:rsidRDefault="00FE3653" w:rsidP="00E67330">
            <w:pPr>
              <w:pStyle w:val="ListParagraph"/>
              <w:rPr>
                <w:rFonts w:ascii="Arial" w:hAnsi="Arial" w:cs="Arial"/>
                <w:b/>
                <w:sz w:val="20"/>
                <w:szCs w:val="20"/>
              </w:rPr>
            </w:pPr>
          </w:p>
          <w:p w:rsidR="00FE3653" w:rsidRDefault="00FE3653" w:rsidP="00E67330">
            <w:pPr>
              <w:pStyle w:val="NoSpacing"/>
              <w:numPr>
                <w:ilvl w:val="0"/>
                <w:numId w:val="21"/>
              </w:numPr>
              <w:ind w:left="187" w:hanging="187"/>
              <w:rPr>
                <w:rFonts w:ascii="Arial" w:hAnsi="Arial" w:cs="Arial"/>
                <w:sz w:val="20"/>
                <w:szCs w:val="20"/>
              </w:rPr>
            </w:pPr>
            <w:r w:rsidRPr="005F63DC">
              <w:rPr>
                <w:rFonts w:ascii="Arial" w:hAnsi="Arial" w:cs="Arial"/>
                <w:b/>
                <w:sz w:val="20"/>
                <w:szCs w:val="20"/>
              </w:rPr>
              <w:t>Leadership development</w:t>
            </w:r>
          </w:p>
          <w:p w:rsidR="00FE3653" w:rsidRDefault="00FE3653" w:rsidP="00E67330">
            <w:pPr>
              <w:pStyle w:val="ListParagraph"/>
              <w:rPr>
                <w:rFonts w:ascii="Arial" w:hAnsi="Arial" w:cs="Arial"/>
                <w:b/>
                <w:sz w:val="20"/>
                <w:szCs w:val="20"/>
              </w:rPr>
            </w:pPr>
          </w:p>
          <w:p w:rsidR="00FE3653" w:rsidRPr="002A78C7" w:rsidRDefault="00FE3653" w:rsidP="00E67330">
            <w:pPr>
              <w:pStyle w:val="NoSpacing"/>
              <w:numPr>
                <w:ilvl w:val="0"/>
                <w:numId w:val="21"/>
              </w:numPr>
              <w:ind w:left="187" w:hanging="187"/>
              <w:rPr>
                <w:rFonts w:ascii="Arial" w:hAnsi="Arial" w:cs="Arial"/>
                <w:sz w:val="20"/>
                <w:szCs w:val="20"/>
              </w:rPr>
            </w:pPr>
            <w:r w:rsidRPr="002A78C7">
              <w:rPr>
                <w:rFonts w:ascii="Arial" w:hAnsi="Arial" w:cs="Arial"/>
                <w:b/>
                <w:sz w:val="20"/>
                <w:szCs w:val="20"/>
              </w:rPr>
              <w:t>Maintain</w:t>
            </w:r>
          </w:p>
          <w:p w:rsidR="00FE3653" w:rsidRPr="00FB5257" w:rsidRDefault="00FE3653" w:rsidP="00E67330">
            <w:pPr>
              <w:pStyle w:val="NoSpacing"/>
              <w:numPr>
                <w:ilvl w:val="0"/>
                <w:numId w:val="22"/>
              </w:numPr>
              <w:rPr>
                <w:rFonts w:ascii="Arial" w:hAnsi="Arial" w:cs="Arial"/>
                <w:sz w:val="20"/>
                <w:szCs w:val="20"/>
              </w:rPr>
            </w:pPr>
            <w:r w:rsidRPr="00FB5257">
              <w:rPr>
                <w:rFonts w:ascii="Arial" w:hAnsi="Arial" w:cs="Arial"/>
                <w:sz w:val="20"/>
                <w:szCs w:val="20"/>
              </w:rPr>
              <w:t xml:space="preserve">Regular </w:t>
            </w:r>
            <w:proofErr w:type="spellStart"/>
            <w:r w:rsidRPr="00FB5257">
              <w:rPr>
                <w:rFonts w:ascii="Arial" w:hAnsi="Arial" w:cs="Arial"/>
                <w:sz w:val="20"/>
                <w:szCs w:val="20"/>
              </w:rPr>
              <w:t>headteacher</w:t>
            </w:r>
            <w:proofErr w:type="spellEnd"/>
            <w:r w:rsidRPr="00FB5257">
              <w:rPr>
                <w:rFonts w:ascii="Arial" w:hAnsi="Arial" w:cs="Arial"/>
                <w:sz w:val="20"/>
                <w:szCs w:val="20"/>
              </w:rPr>
              <w:t xml:space="preserve"> meetings</w:t>
            </w:r>
          </w:p>
          <w:p w:rsidR="00FE3653" w:rsidRPr="00FB5257" w:rsidRDefault="00FE3653" w:rsidP="00E67330">
            <w:pPr>
              <w:pStyle w:val="NoSpacing"/>
              <w:numPr>
                <w:ilvl w:val="0"/>
                <w:numId w:val="22"/>
              </w:numPr>
              <w:rPr>
                <w:rFonts w:ascii="Arial" w:hAnsi="Arial" w:cs="Arial"/>
                <w:sz w:val="20"/>
                <w:szCs w:val="20"/>
              </w:rPr>
            </w:pPr>
            <w:r w:rsidRPr="00FB5257">
              <w:rPr>
                <w:rFonts w:ascii="Arial" w:hAnsi="Arial" w:cs="Arial"/>
                <w:sz w:val="20"/>
                <w:szCs w:val="20"/>
              </w:rPr>
              <w:t>RAB meetings</w:t>
            </w:r>
          </w:p>
          <w:p w:rsidR="00FE3653" w:rsidRPr="00FB5257" w:rsidRDefault="00FE3653" w:rsidP="00E67330">
            <w:pPr>
              <w:pStyle w:val="NoSpacing"/>
              <w:numPr>
                <w:ilvl w:val="0"/>
                <w:numId w:val="22"/>
              </w:numPr>
              <w:rPr>
                <w:rFonts w:ascii="Arial" w:hAnsi="Arial" w:cs="Arial"/>
                <w:sz w:val="20"/>
                <w:szCs w:val="20"/>
              </w:rPr>
            </w:pPr>
            <w:r w:rsidRPr="00FB5257">
              <w:rPr>
                <w:rFonts w:ascii="Arial" w:hAnsi="Arial" w:cs="Arial"/>
                <w:sz w:val="20"/>
                <w:szCs w:val="20"/>
              </w:rPr>
              <w:t>Subject meetings</w:t>
            </w:r>
          </w:p>
          <w:p w:rsidR="00FE3653" w:rsidRPr="00FB5257" w:rsidRDefault="00FE3653" w:rsidP="00E67330">
            <w:pPr>
              <w:pStyle w:val="NoSpacing"/>
              <w:ind w:left="360"/>
              <w:rPr>
                <w:rFonts w:ascii="Arial" w:hAnsi="Arial" w:cs="Arial"/>
                <w:sz w:val="20"/>
                <w:szCs w:val="20"/>
              </w:rPr>
            </w:pPr>
          </w:p>
        </w:tc>
        <w:tc>
          <w:tcPr>
            <w:tcW w:w="3969" w:type="dxa"/>
          </w:tcPr>
          <w:p w:rsidR="00FE3653" w:rsidRDefault="00FE3653" w:rsidP="00E67330">
            <w:pPr>
              <w:pStyle w:val="NoSpacing"/>
              <w:ind w:left="289" w:hanging="289"/>
              <w:rPr>
                <w:rFonts w:ascii="Arial" w:hAnsi="Arial" w:cs="Arial"/>
                <w:sz w:val="20"/>
                <w:szCs w:val="20"/>
              </w:rPr>
            </w:pP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 xml:space="preserve">1. </w:t>
            </w:r>
            <w:r>
              <w:rPr>
                <w:rFonts w:ascii="Arial" w:hAnsi="Arial" w:cs="Arial"/>
                <w:sz w:val="20"/>
                <w:szCs w:val="20"/>
              </w:rPr>
              <w:tab/>
            </w:r>
            <w:r w:rsidRPr="00FB5257">
              <w:rPr>
                <w:rFonts w:ascii="Arial" w:hAnsi="Arial" w:cs="Arial"/>
                <w:sz w:val="20"/>
                <w:szCs w:val="20"/>
              </w:rPr>
              <w:t>Teachers will consistently set work which provides good levels of challenge and support.</w:t>
            </w: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ab/>
              <w:t>Marking will be effective; children will routinely act upon teachers’ comments.</w:t>
            </w: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ab/>
              <w:t>The expectations of the More Able Early Years’ children will be high (ensuring a higher percentage of 3s).</w:t>
            </w:r>
          </w:p>
          <w:p w:rsidR="00FE3653" w:rsidRPr="00FB5257" w:rsidRDefault="00FE3653" w:rsidP="00E67330">
            <w:pPr>
              <w:pStyle w:val="NoSpacing"/>
              <w:rPr>
                <w:rFonts w:ascii="Arial" w:hAnsi="Arial" w:cs="Arial"/>
                <w:sz w:val="20"/>
                <w:szCs w:val="20"/>
              </w:rPr>
            </w:pP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 xml:space="preserve">2. </w:t>
            </w:r>
            <w:r>
              <w:rPr>
                <w:rFonts w:ascii="Arial" w:hAnsi="Arial" w:cs="Arial"/>
                <w:sz w:val="20"/>
                <w:szCs w:val="20"/>
              </w:rPr>
              <w:tab/>
            </w:r>
            <w:r w:rsidRPr="00FB5257">
              <w:rPr>
                <w:rFonts w:ascii="Arial" w:hAnsi="Arial" w:cs="Arial"/>
                <w:sz w:val="20"/>
                <w:szCs w:val="20"/>
              </w:rPr>
              <w:t>With the use of Target Tracker and moderation, precise checks will be in place to ensure the gaps between disadvantaged pupils and others are closing.</w:t>
            </w: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ab/>
              <w:t>Disadvantaged pupils will have made progress across the school (not just in some year groups.</w:t>
            </w: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ab/>
              <w:t>Pupil Premium money will be used effectively to make sure gaps between disadvantaged pupils and others have closed rapidly enough.</w:t>
            </w:r>
          </w:p>
          <w:p w:rsidR="00FE3653" w:rsidRPr="00FB5257" w:rsidRDefault="00FE3653" w:rsidP="00E67330">
            <w:pPr>
              <w:pStyle w:val="NoSpacing"/>
              <w:rPr>
                <w:rFonts w:ascii="Arial" w:hAnsi="Arial" w:cs="Arial"/>
                <w:sz w:val="20"/>
                <w:szCs w:val="20"/>
              </w:rPr>
            </w:pP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 xml:space="preserve">3. </w:t>
            </w:r>
            <w:r>
              <w:rPr>
                <w:rFonts w:ascii="Arial" w:hAnsi="Arial" w:cs="Arial"/>
                <w:sz w:val="20"/>
                <w:szCs w:val="20"/>
              </w:rPr>
              <w:tab/>
            </w:r>
            <w:r w:rsidRPr="00FB5257">
              <w:rPr>
                <w:rFonts w:ascii="Arial" w:hAnsi="Arial" w:cs="Arial"/>
                <w:sz w:val="20"/>
                <w:szCs w:val="20"/>
              </w:rPr>
              <w:t xml:space="preserve">LACT teacher </w:t>
            </w:r>
            <w:r w:rsidRPr="00FB5257">
              <w:rPr>
                <w:rFonts w:ascii="Arial" w:hAnsi="Arial" w:cs="Arial"/>
                <w:b/>
                <w:sz w:val="20"/>
                <w:szCs w:val="20"/>
              </w:rPr>
              <w:t xml:space="preserve">COMPUTING </w:t>
            </w:r>
            <w:r w:rsidRPr="00FB5257">
              <w:rPr>
                <w:rFonts w:ascii="Arial" w:hAnsi="Arial" w:cs="Arial"/>
                <w:sz w:val="20"/>
                <w:szCs w:val="20"/>
              </w:rPr>
              <w:t xml:space="preserve">subject knowledge is </w:t>
            </w:r>
            <w:r w:rsidRPr="00FB5257">
              <w:rPr>
                <w:rFonts w:ascii="Arial" w:hAnsi="Arial" w:cs="Arial"/>
                <w:b/>
                <w:sz w:val="20"/>
                <w:szCs w:val="20"/>
              </w:rPr>
              <w:t>good and better for ALL teachers.</w:t>
            </w:r>
          </w:p>
          <w:p w:rsidR="00FE3653" w:rsidRPr="00FB5257" w:rsidRDefault="00FE3653" w:rsidP="00E67330">
            <w:pPr>
              <w:pStyle w:val="NoSpacing"/>
              <w:rPr>
                <w:rFonts w:ascii="Arial" w:hAnsi="Arial" w:cs="Arial"/>
                <w:sz w:val="20"/>
                <w:szCs w:val="20"/>
              </w:rPr>
            </w:pPr>
          </w:p>
          <w:p w:rsidR="00FE3653" w:rsidRPr="00FB5257" w:rsidRDefault="00FE3653" w:rsidP="00E67330">
            <w:pPr>
              <w:pStyle w:val="NoSpacing"/>
              <w:tabs>
                <w:tab w:val="left" w:pos="302"/>
              </w:tabs>
              <w:ind w:left="289" w:hanging="289"/>
              <w:rPr>
                <w:rFonts w:ascii="Arial" w:hAnsi="Arial" w:cs="Arial"/>
                <w:sz w:val="20"/>
                <w:szCs w:val="20"/>
              </w:rPr>
            </w:pPr>
            <w:r w:rsidRPr="00FB5257">
              <w:rPr>
                <w:rFonts w:ascii="Arial" w:hAnsi="Arial" w:cs="Arial"/>
                <w:sz w:val="20"/>
                <w:szCs w:val="20"/>
              </w:rPr>
              <w:t>4.</w:t>
            </w:r>
            <w:r w:rsidRPr="00FB5257">
              <w:rPr>
                <w:rFonts w:ascii="Arial" w:hAnsi="Arial" w:cs="Arial"/>
                <w:sz w:val="20"/>
                <w:szCs w:val="20"/>
              </w:rPr>
              <w:tab/>
              <w:t>Dialogue between Subject Leaders for Literacy and Numeracy across the LACT will be regular.</w:t>
            </w:r>
          </w:p>
          <w:p w:rsidR="00FE3653" w:rsidRPr="00FB5257" w:rsidRDefault="00FE3653" w:rsidP="00E67330">
            <w:pPr>
              <w:pStyle w:val="NoSpacing"/>
              <w:ind w:left="289"/>
              <w:rPr>
                <w:rFonts w:ascii="Arial" w:hAnsi="Arial" w:cs="Arial"/>
                <w:sz w:val="20"/>
                <w:szCs w:val="20"/>
              </w:rPr>
            </w:pPr>
            <w:r w:rsidRPr="00FB5257">
              <w:rPr>
                <w:rFonts w:ascii="Arial" w:hAnsi="Arial" w:cs="Arial"/>
                <w:sz w:val="20"/>
                <w:szCs w:val="20"/>
              </w:rPr>
              <w:t xml:space="preserve">Common assessments across the schools will ensure consistency during moderation. </w:t>
            </w:r>
          </w:p>
          <w:p w:rsidR="00FE3653" w:rsidRDefault="00FE3653" w:rsidP="00E67330">
            <w:pPr>
              <w:pStyle w:val="NoSpacing"/>
              <w:rPr>
                <w:rFonts w:ascii="Arial" w:hAnsi="Arial" w:cs="Arial"/>
                <w:sz w:val="20"/>
                <w:szCs w:val="20"/>
              </w:rPr>
            </w:pPr>
          </w:p>
          <w:p w:rsidR="00FE3653" w:rsidRPr="00FB5257" w:rsidRDefault="00FE3653" w:rsidP="00E67330">
            <w:pPr>
              <w:pStyle w:val="NoSpacing"/>
              <w:rPr>
                <w:rFonts w:ascii="Arial" w:hAnsi="Arial" w:cs="Arial"/>
                <w:sz w:val="20"/>
                <w:szCs w:val="20"/>
              </w:rPr>
            </w:pP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 xml:space="preserve">5. </w:t>
            </w:r>
            <w:r>
              <w:rPr>
                <w:rFonts w:ascii="Arial" w:hAnsi="Arial" w:cs="Arial"/>
                <w:sz w:val="20"/>
                <w:szCs w:val="20"/>
              </w:rPr>
              <w:tab/>
            </w:r>
            <w:r w:rsidRPr="00FB5257">
              <w:rPr>
                <w:rFonts w:ascii="Arial" w:hAnsi="Arial" w:cs="Arial"/>
                <w:sz w:val="20"/>
                <w:szCs w:val="20"/>
              </w:rPr>
              <w:t>Skills of Middle Leaders will be developed enough to ensure sound knowledge of their curricular area and the ability to monitor progress and attainment effectively.</w:t>
            </w:r>
          </w:p>
          <w:p w:rsidR="00FE3653" w:rsidRPr="00FB5257" w:rsidRDefault="00FE3653" w:rsidP="00E67330">
            <w:pPr>
              <w:pStyle w:val="NoSpacing"/>
              <w:ind w:left="289" w:hanging="289"/>
              <w:rPr>
                <w:rFonts w:ascii="Arial" w:hAnsi="Arial" w:cs="Arial"/>
                <w:sz w:val="20"/>
                <w:szCs w:val="20"/>
              </w:rPr>
            </w:pPr>
            <w:r w:rsidRPr="00FB5257">
              <w:rPr>
                <w:rFonts w:ascii="Arial" w:hAnsi="Arial" w:cs="Arial"/>
                <w:sz w:val="20"/>
                <w:szCs w:val="20"/>
              </w:rPr>
              <w:tab/>
              <w:t>Gaps will be filled due to focus groups and effective monitoring that have taken place.</w:t>
            </w:r>
          </w:p>
          <w:p w:rsidR="00FE3653" w:rsidRDefault="00FE3653" w:rsidP="00E67330">
            <w:pPr>
              <w:pStyle w:val="NoSpacing"/>
              <w:ind w:left="289" w:hanging="289"/>
              <w:rPr>
                <w:rFonts w:ascii="Arial" w:hAnsi="Arial" w:cs="Arial"/>
                <w:sz w:val="20"/>
                <w:szCs w:val="20"/>
              </w:rPr>
            </w:pPr>
            <w:r w:rsidRPr="00FB5257">
              <w:rPr>
                <w:rFonts w:ascii="Arial" w:hAnsi="Arial" w:cs="Arial"/>
                <w:sz w:val="20"/>
                <w:szCs w:val="20"/>
              </w:rPr>
              <w:tab/>
              <w:t>Evaluation of staff performance will be consistent and effective.</w:t>
            </w:r>
          </w:p>
          <w:p w:rsidR="00FE3653" w:rsidRPr="003C4C82" w:rsidRDefault="00FE3653" w:rsidP="00E67330">
            <w:pPr>
              <w:pStyle w:val="NoSpacing"/>
              <w:ind w:left="289" w:hanging="289"/>
              <w:rPr>
                <w:rFonts w:ascii="Arial" w:hAnsi="Arial" w:cs="Arial"/>
                <w:sz w:val="20"/>
                <w:szCs w:val="20"/>
              </w:rPr>
            </w:pPr>
          </w:p>
        </w:tc>
        <w:tc>
          <w:tcPr>
            <w:tcW w:w="3904" w:type="dxa"/>
          </w:tcPr>
          <w:p w:rsidR="00FE3653" w:rsidRPr="00210B55" w:rsidRDefault="00FE3653" w:rsidP="00E67330">
            <w:pPr>
              <w:pStyle w:val="NoSpacing"/>
              <w:ind w:left="289" w:hanging="289"/>
              <w:rPr>
                <w:rFonts w:ascii="Arial" w:hAnsi="Arial" w:cs="Arial"/>
                <w:color w:val="0066FF"/>
                <w:sz w:val="20"/>
                <w:szCs w:val="20"/>
              </w:rPr>
            </w:pPr>
          </w:p>
          <w:p w:rsidR="00FE3653" w:rsidRPr="00210B55" w:rsidRDefault="00FE3653" w:rsidP="00E67330">
            <w:pPr>
              <w:pStyle w:val="NoSpacing"/>
              <w:numPr>
                <w:ilvl w:val="0"/>
                <w:numId w:val="32"/>
              </w:numPr>
              <w:ind w:left="176" w:hanging="284"/>
              <w:rPr>
                <w:rFonts w:ascii="Arial" w:hAnsi="Arial" w:cs="Arial"/>
                <w:color w:val="0066FF"/>
                <w:sz w:val="20"/>
                <w:szCs w:val="20"/>
              </w:rPr>
            </w:pPr>
            <w:r w:rsidRPr="00210B55">
              <w:rPr>
                <w:rFonts w:ascii="Arial" w:hAnsi="Arial" w:cs="Arial"/>
                <w:color w:val="0066FF"/>
                <w:sz w:val="20"/>
                <w:szCs w:val="20"/>
              </w:rPr>
              <w:t>Work is being moderated regularly over the year, in staff meetings between teachers and by SLT, Literacy and Numeracy coordinators.</w:t>
            </w:r>
          </w:p>
          <w:p w:rsidR="00FE3653" w:rsidRPr="00210B55" w:rsidRDefault="00FE3653" w:rsidP="00E67330">
            <w:pPr>
              <w:pStyle w:val="NoSpacing"/>
              <w:ind w:left="176" w:hanging="284"/>
              <w:rPr>
                <w:rFonts w:ascii="Arial" w:hAnsi="Arial" w:cs="Arial"/>
                <w:color w:val="0066FF"/>
                <w:sz w:val="20"/>
                <w:szCs w:val="20"/>
              </w:rPr>
            </w:pPr>
            <w:r>
              <w:rPr>
                <w:rFonts w:ascii="Arial" w:hAnsi="Arial" w:cs="Arial"/>
                <w:color w:val="0066FF"/>
                <w:sz w:val="20"/>
                <w:szCs w:val="20"/>
              </w:rPr>
              <w:tab/>
            </w:r>
            <w:r w:rsidRPr="00210B55">
              <w:rPr>
                <w:rFonts w:ascii="Arial" w:hAnsi="Arial" w:cs="Arial"/>
                <w:color w:val="0066FF"/>
                <w:sz w:val="20"/>
                <w:szCs w:val="20"/>
              </w:rPr>
              <w:t>Close monitoring of Early Years’ children and the use of Target Trackers reports, ensure that More Able children remain on our radar.</w:t>
            </w:r>
          </w:p>
          <w:p w:rsidR="00FE3653" w:rsidRPr="00210B55" w:rsidRDefault="00FE3653" w:rsidP="00E67330">
            <w:pPr>
              <w:pStyle w:val="NoSpacing"/>
              <w:ind w:left="176" w:hanging="284"/>
              <w:rPr>
                <w:rFonts w:ascii="Arial" w:hAnsi="Arial" w:cs="Arial"/>
                <w:color w:val="0066FF"/>
                <w:sz w:val="20"/>
                <w:szCs w:val="20"/>
              </w:rPr>
            </w:pPr>
          </w:p>
          <w:p w:rsidR="00FE3653" w:rsidRPr="00210B55" w:rsidRDefault="00FE3653" w:rsidP="00E67330">
            <w:pPr>
              <w:pStyle w:val="NoSpacing"/>
              <w:ind w:left="176" w:hanging="284"/>
              <w:rPr>
                <w:rFonts w:ascii="Arial" w:hAnsi="Arial" w:cs="Arial"/>
                <w:color w:val="0066FF"/>
                <w:sz w:val="20"/>
                <w:szCs w:val="20"/>
              </w:rPr>
            </w:pPr>
            <w:r>
              <w:rPr>
                <w:rFonts w:ascii="Arial" w:hAnsi="Arial" w:cs="Arial"/>
                <w:color w:val="0066FF"/>
                <w:sz w:val="20"/>
                <w:szCs w:val="20"/>
              </w:rPr>
              <w:tab/>
            </w:r>
            <w:r w:rsidRPr="00210B55">
              <w:rPr>
                <w:rFonts w:ascii="Arial" w:hAnsi="Arial" w:cs="Arial"/>
                <w:color w:val="0066FF"/>
                <w:sz w:val="20"/>
                <w:szCs w:val="20"/>
              </w:rPr>
              <w:t>A recent More Able pupil voice showed that children are responding to marking but not consistently across all age groups.</w:t>
            </w:r>
          </w:p>
          <w:p w:rsidR="00FE3653" w:rsidRPr="00210B55" w:rsidRDefault="00FE3653" w:rsidP="00E67330">
            <w:pPr>
              <w:pStyle w:val="NoSpacing"/>
              <w:ind w:left="176" w:hanging="284"/>
              <w:rPr>
                <w:rFonts w:ascii="Arial" w:hAnsi="Arial" w:cs="Arial"/>
                <w:color w:val="0066FF"/>
                <w:sz w:val="20"/>
                <w:szCs w:val="20"/>
              </w:rPr>
            </w:pPr>
          </w:p>
          <w:p w:rsidR="00FE3653" w:rsidRPr="00210B55" w:rsidRDefault="00FE3653" w:rsidP="00E67330">
            <w:pPr>
              <w:pStyle w:val="NoSpacing"/>
              <w:numPr>
                <w:ilvl w:val="0"/>
                <w:numId w:val="32"/>
              </w:numPr>
              <w:ind w:left="176" w:hanging="284"/>
              <w:rPr>
                <w:rFonts w:ascii="Arial" w:hAnsi="Arial" w:cs="Arial"/>
                <w:color w:val="0066FF"/>
                <w:sz w:val="20"/>
                <w:szCs w:val="20"/>
              </w:rPr>
            </w:pPr>
            <w:r w:rsidRPr="00210B55">
              <w:rPr>
                <w:rFonts w:ascii="Arial" w:hAnsi="Arial" w:cs="Arial"/>
                <w:color w:val="0066FF"/>
                <w:sz w:val="20"/>
                <w:szCs w:val="20"/>
              </w:rPr>
              <w:t>Gaps are closing across the school in general but some gaps are closing more quickly than others.</w:t>
            </w:r>
          </w:p>
          <w:p w:rsidR="00FE3653" w:rsidRPr="00210B55" w:rsidRDefault="00FE3653" w:rsidP="00E67330">
            <w:pPr>
              <w:pStyle w:val="NoSpacing"/>
              <w:ind w:left="176" w:hanging="284"/>
              <w:rPr>
                <w:rFonts w:ascii="Arial" w:hAnsi="Arial" w:cs="Arial"/>
                <w:color w:val="0066FF"/>
                <w:sz w:val="20"/>
                <w:szCs w:val="20"/>
              </w:rPr>
            </w:pPr>
          </w:p>
          <w:p w:rsidR="00FE3653" w:rsidRPr="00210B55" w:rsidRDefault="00FE3653" w:rsidP="00E67330">
            <w:pPr>
              <w:pStyle w:val="NoSpacing"/>
              <w:numPr>
                <w:ilvl w:val="0"/>
                <w:numId w:val="32"/>
              </w:numPr>
              <w:ind w:left="176" w:hanging="284"/>
              <w:rPr>
                <w:rFonts w:ascii="Arial" w:hAnsi="Arial" w:cs="Arial"/>
                <w:color w:val="0066FF"/>
                <w:sz w:val="20"/>
                <w:szCs w:val="20"/>
              </w:rPr>
            </w:pPr>
            <w:r w:rsidRPr="00210B55">
              <w:rPr>
                <w:rFonts w:ascii="Arial" w:hAnsi="Arial" w:cs="Arial"/>
                <w:color w:val="0066FF"/>
                <w:sz w:val="20"/>
                <w:szCs w:val="20"/>
              </w:rPr>
              <w:t>A computing course has taken place at LPA for coordinators and KS2 teachers.  Our ICT coordinator couldn’t go but we have requested that the course runs again as other schools would like to send different teachers this time.</w:t>
            </w:r>
          </w:p>
          <w:p w:rsidR="00FE3653" w:rsidRPr="00210B55" w:rsidRDefault="00FE3653" w:rsidP="00E67330">
            <w:pPr>
              <w:pStyle w:val="ListParagraph"/>
              <w:ind w:left="176" w:hanging="284"/>
              <w:rPr>
                <w:rFonts w:ascii="Arial" w:hAnsi="Arial" w:cs="Arial"/>
                <w:color w:val="0066FF"/>
                <w:sz w:val="20"/>
                <w:szCs w:val="20"/>
              </w:rPr>
            </w:pPr>
          </w:p>
          <w:p w:rsidR="00FE3653" w:rsidRPr="00210B55" w:rsidRDefault="00FE3653" w:rsidP="00E67330">
            <w:pPr>
              <w:pStyle w:val="NoSpacing"/>
              <w:numPr>
                <w:ilvl w:val="0"/>
                <w:numId w:val="32"/>
              </w:numPr>
              <w:ind w:left="176" w:hanging="284"/>
              <w:rPr>
                <w:rFonts w:ascii="Arial" w:hAnsi="Arial" w:cs="Arial"/>
                <w:color w:val="0066FF"/>
                <w:sz w:val="20"/>
                <w:szCs w:val="20"/>
              </w:rPr>
            </w:pPr>
            <w:r w:rsidRPr="00210B55">
              <w:rPr>
                <w:rFonts w:ascii="Arial" w:hAnsi="Arial" w:cs="Arial"/>
                <w:color w:val="0066FF"/>
                <w:sz w:val="20"/>
                <w:szCs w:val="20"/>
              </w:rPr>
              <w:t>Network meetings and writing moderation meetings have taken place.  A further writing moderation is being arranged for Years 2 and 6 teachers then whole school.</w:t>
            </w:r>
          </w:p>
          <w:p w:rsidR="00FE3653" w:rsidRDefault="00FE3653" w:rsidP="00E67330">
            <w:pPr>
              <w:pStyle w:val="ListParagraph"/>
              <w:ind w:left="176" w:hanging="284"/>
              <w:rPr>
                <w:rFonts w:ascii="Arial" w:hAnsi="Arial" w:cs="Arial"/>
                <w:color w:val="0066FF"/>
                <w:sz w:val="20"/>
                <w:szCs w:val="20"/>
              </w:rPr>
            </w:pPr>
          </w:p>
          <w:p w:rsidR="00FE3653" w:rsidRDefault="00FE3653" w:rsidP="00E67330">
            <w:pPr>
              <w:pStyle w:val="ListParagraph"/>
              <w:ind w:left="176" w:hanging="284"/>
              <w:rPr>
                <w:rFonts w:ascii="Arial" w:hAnsi="Arial" w:cs="Arial"/>
                <w:color w:val="0066FF"/>
                <w:sz w:val="20"/>
                <w:szCs w:val="20"/>
              </w:rPr>
            </w:pPr>
          </w:p>
          <w:p w:rsidR="00FE3653" w:rsidRDefault="00FE3653" w:rsidP="00E67330">
            <w:pPr>
              <w:pStyle w:val="ListParagraph"/>
              <w:ind w:left="176" w:hanging="284"/>
              <w:rPr>
                <w:rFonts w:ascii="Arial" w:hAnsi="Arial" w:cs="Arial"/>
                <w:color w:val="0066FF"/>
                <w:sz w:val="20"/>
                <w:szCs w:val="20"/>
              </w:rPr>
            </w:pPr>
          </w:p>
          <w:p w:rsidR="00FE3653" w:rsidRPr="00210B55" w:rsidRDefault="00FE3653" w:rsidP="00E67330">
            <w:pPr>
              <w:pStyle w:val="ListParagraph"/>
              <w:ind w:left="176" w:hanging="284"/>
              <w:rPr>
                <w:rFonts w:ascii="Arial" w:hAnsi="Arial" w:cs="Arial"/>
                <w:color w:val="0066FF"/>
                <w:sz w:val="20"/>
                <w:szCs w:val="20"/>
              </w:rPr>
            </w:pPr>
          </w:p>
          <w:p w:rsidR="00FE3653" w:rsidRPr="00210B55" w:rsidRDefault="00FE3653" w:rsidP="00E67330">
            <w:pPr>
              <w:pStyle w:val="NoSpacing"/>
              <w:numPr>
                <w:ilvl w:val="0"/>
                <w:numId w:val="32"/>
              </w:numPr>
              <w:ind w:left="176" w:hanging="284"/>
              <w:rPr>
                <w:rFonts w:ascii="Arial" w:hAnsi="Arial" w:cs="Arial"/>
                <w:color w:val="0066FF"/>
                <w:sz w:val="20"/>
                <w:szCs w:val="20"/>
              </w:rPr>
            </w:pPr>
            <w:r w:rsidRPr="00210B55">
              <w:rPr>
                <w:rFonts w:ascii="Arial" w:hAnsi="Arial" w:cs="Arial"/>
                <w:color w:val="0066FF"/>
                <w:sz w:val="20"/>
                <w:szCs w:val="20"/>
              </w:rPr>
              <w:t>Teachers have CPD records which are updated regularly as they now know that CPD does not only happen on planned courses but through staff meetings and peer discussions.</w:t>
            </w:r>
          </w:p>
          <w:p w:rsidR="00FE3653" w:rsidRPr="00210B55" w:rsidRDefault="00FE3653" w:rsidP="00E67330">
            <w:pPr>
              <w:pStyle w:val="ListParagraph"/>
              <w:ind w:left="176" w:hanging="284"/>
              <w:rPr>
                <w:rFonts w:ascii="Arial" w:hAnsi="Arial" w:cs="Arial"/>
                <w:color w:val="0066FF"/>
                <w:sz w:val="20"/>
                <w:szCs w:val="20"/>
              </w:rPr>
            </w:pPr>
          </w:p>
          <w:p w:rsidR="00FE3653" w:rsidRPr="00210B55" w:rsidRDefault="00FE3653" w:rsidP="00E67330">
            <w:pPr>
              <w:pStyle w:val="ListParagraph"/>
              <w:ind w:left="176" w:hanging="284"/>
              <w:rPr>
                <w:rFonts w:ascii="Arial" w:hAnsi="Arial" w:cs="Arial"/>
                <w:color w:val="0066FF"/>
                <w:sz w:val="20"/>
                <w:szCs w:val="20"/>
              </w:rPr>
            </w:pPr>
            <w:r>
              <w:rPr>
                <w:rFonts w:ascii="Arial" w:hAnsi="Arial" w:cs="Arial"/>
                <w:color w:val="0066FF"/>
                <w:sz w:val="20"/>
                <w:szCs w:val="20"/>
              </w:rPr>
              <w:tab/>
            </w:r>
            <w:r w:rsidRPr="00210B55">
              <w:rPr>
                <w:rFonts w:ascii="Arial" w:hAnsi="Arial" w:cs="Arial"/>
                <w:color w:val="0066FF"/>
                <w:sz w:val="20"/>
                <w:szCs w:val="20"/>
              </w:rPr>
              <w:t xml:space="preserve">Regular CPD on the use of Target Tracker has taken place.  Teachers are using this information to inform groupings and quality first teaching. </w:t>
            </w:r>
          </w:p>
          <w:p w:rsidR="00FE3653" w:rsidRPr="00210B55" w:rsidRDefault="00FE3653" w:rsidP="00E67330">
            <w:pPr>
              <w:pStyle w:val="ListParagraph"/>
              <w:ind w:left="176" w:hanging="284"/>
              <w:rPr>
                <w:rFonts w:ascii="Arial" w:hAnsi="Arial" w:cs="Arial"/>
                <w:color w:val="0066FF"/>
                <w:sz w:val="20"/>
                <w:szCs w:val="20"/>
              </w:rPr>
            </w:pPr>
          </w:p>
          <w:p w:rsidR="00FE3653" w:rsidRPr="00210B55" w:rsidRDefault="00FE3653" w:rsidP="00E67330">
            <w:pPr>
              <w:pStyle w:val="ListParagraph"/>
              <w:ind w:left="176" w:hanging="284"/>
              <w:rPr>
                <w:rFonts w:ascii="Arial" w:hAnsi="Arial" w:cs="Arial"/>
                <w:color w:val="0066FF"/>
                <w:sz w:val="20"/>
                <w:szCs w:val="20"/>
              </w:rPr>
            </w:pPr>
            <w:r>
              <w:rPr>
                <w:rFonts w:ascii="Arial" w:hAnsi="Arial" w:cs="Arial"/>
                <w:color w:val="0066FF"/>
                <w:sz w:val="20"/>
                <w:szCs w:val="20"/>
              </w:rPr>
              <w:tab/>
            </w:r>
            <w:r w:rsidRPr="00210B55">
              <w:rPr>
                <w:rFonts w:ascii="Arial" w:hAnsi="Arial" w:cs="Arial"/>
                <w:color w:val="0066FF"/>
                <w:sz w:val="20"/>
                <w:szCs w:val="20"/>
              </w:rPr>
              <w:t>Further focus groups have been tweaked as a result of assessment.</w:t>
            </w:r>
          </w:p>
          <w:p w:rsidR="00FE3653" w:rsidRPr="00210B55" w:rsidRDefault="00FE3653" w:rsidP="00E67330">
            <w:pPr>
              <w:pStyle w:val="ListParagraph"/>
              <w:ind w:left="176" w:hanging="284"/>
              <w:rPr>
                <w:rFonts w:ascii="Arial" w:hAnsi="Arial" w:cs="Arial"/>
                <w:color w:val="0066FF"/>
                <w:sz w:val="20"/>
                <w:szCs w:val="20"/>
              </w:rPr>
            </w:pPr>
          </w:p>
          <w:p w:rsidR="00FE3653" w:rsidRPr="00210B55" w:rsidRDefault="00FE3653" w:rsidP="00E67330">
            <w:pPr>
              <w:pStyle w:val="ListParagraph"/>
              <w:ind w:left="176" w:hanging="284"/>
              <w:rPr>
                <w:rFonts w:ascii="Arial" w:hAnsi="Arial" w:cs="Arial"/>
                <w:color w:val="0066FF"/>
                <w:sz w:val="20"/>
                <w:szCs w:val="20"/>
              </w:rPr>
            </w:pPr>
            <w:r>
              <w:rPr>
                <w:rFonts w:ascii="Arial" w:hAnsi="Arial" w:cs="Arial"/>
                <w:color w:val="0066FF"/>
                <w:sz w:val="20"/>
                <w:szCs w:val="20"/>
              </w:rPr>
              <w:tab/>
            </w:r>
            <w:r w:rsidRPr="00210B55">
              <w:rPr>
                <w:rFonts w:ascii="Arial" w:hAnsi="Arial" w:cs="Arial"/>
                <w:color w:val="0066FF"/>
                <w:sz w:val="20"/>
                <w:szCs w:val="20"/>
              </w:rPr>
              <w:t xml:space="preserve">Teachers are taking more ownership of their curricular areas and are holding colleagues accountable. </w:t>
            </w:r>
          </w:p>
        </w:tc>
      </w:tr>
    </w:tbl>
    <w:p w:rsidR="00FE3653" w:rsidRDefault="00FE3653" w:rsidP="00FE3653"/>
    <w:p w:rsidR="00FE3653" w:rsidRDefault="00FE3653" w:rsidP="00FE3653"/>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r w:rsidRPr="00F458AA">
        <w:rPr>
          <w:rFonts w:ascii="Calibri" w:eastAsia="Calibri" w:hAnsi="Calibri" w:cs="Times New Roman"/>
          <w:noProof/>
          <w:lang w:eastAsia="en-GB"/>
        </w:rPr>
        <w:lastRenderedPageBreak/>
        <w:drawing>
          <wp:inline distT="0" distB="0" distL="0" distR="0" wp14:anchorId="231E6DAC" wp14:editId="61622A09">
            <wp:extent cx="1645920" cy="387534"/>
            <wp:effectExtent l="0" t="0" r="0" b="0"/>
            <wp:docPr id="12" name="Picture 12"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FE3653" w:rsidRPr="0075355D" w:rsidRDefault="00FE3653" w:rsidP="00FE3653">
      <w:pPr>
        <w:jc w:val="center"/>
        <w:rPr>
          <w:rFonts w:ascii="Arial" w:hAnsi="Arial" w:cs="Arial"/>
          <w:b/>
          <w:sz w:val="36"/>
          <w:szCs w:val="36"/>
        </w:rPr>
      </w:pPr>
      <w:r w:rsidRPr="0075355D">
        <w:rPr>
          <w:rFonts w:ascii="Arial" w:hAnsi="Arial" w:cs="Arial"/>
          <w:b/>
          <w:sz w:val="36"/>
          <w:szCs w:val="36"/>
        </w:rPr>
        <w:t>LACT STRATEGIC PLAN 2015 -2018</w:t>
      </w:r>
    </w:p>
    <w:tbl>
      <w:tblPr>
        <w:tblStyle w:val="TableGrid"/>
        <w:tblW w:w="16061" w:type="dxa"/>
        <w:tblLook w:val="04A0" w:firstRow="1" w:lastRow="0" w:firstColumn="1" w:lastColumn="0" w:noHBand="0" w:noVBand="1"/>
      </w:tblPr>
      <w:tblGrid>
        <w:gridCol w:w="1158"/>
        <w:gridCol w:w="2016"/>
        <w:gridCol w:w="2037"/>
        <w:gridCol w:w="2977"/>
        <w:gridCol w:w="3969"/>
        <w:gridCol w:w="3904"/>
      </w:tblGrid>
      <w:tr w:rsidR="00FE3653" w:rsidRPr="005F0B6A" w:rsidTr="00E67330">
        <w:tc>
          <w:tcPr>
            <w:tcW w:w="1158" w:type="dxa"/>
          </w:tcPr>
          <w:p w:rsidR="00FE3653" w:rsidRPr="00FD6D51" w:rsidRDefault="00FE3653" w:rsidP="00E67330">
            <w:pPr>
              <w:pStyle w:val="NoSpacing"/>
              <w:jc w:val="center"/>
              <w:rPr>
                <w:rFonts w:ascii="Arial" w:hAnsi="Arial" w:cs="Arial"/>
                <w:b/>
              </w:rPr>
            </w:pPr>
          </w:p>
          <w:p w:rsidR="00FE3653" w:rsidRPr="00FD6D51" w:rsidRDefault="00FE3653" w:rsidP="00E67330">
            <w:pPr>
              <w:pStyle w:val="NoSpacing"/>
              <w:jc w:val="center"/>
              <w:rPr>
                <w:rFonts w:ascii="Arial" w:hAnsi="Arial" w:cs="Arial"/>
                <w:b/>
              </w:rPr>
            </w:pPr>
            <w:r w:rsidRPr="00FD6D51">
              <w:rPr>
                <w:rFonts w:ascii="Arial" w:hAnsi="Arial" w:cs="Arial"/>
                <w:b/>
              </w:rPr>
              <w:t>SCHOOL</w:t>
            </w:r>
          </w:p>
        </w:tc>
        <w:tc>
          <w:tcPr>
            <w:tcW w:w="2016" w:type="dxa"/>
          </w:tcPr>
          <w:p w:rsidR="00FE3653" w:rsidRPr="00FD6D51" w:rsidRDefault="00FE3653" w:rsidP="00E67330">
            <w:pPr>
              <w:pStyle w:val="NoSpacing"/>
              <w:jc w:val="center"/>
              <w:rPr>
                <w:rFonts w:ascii="Arial" w:hAnsi="Arial" w:cs="Arial"/>
                <w:b/>
              </w:rPr>
            </w:pPr>
          </w:p>
          <w:p w:rsidR="00FE3653" w:rsidRPr="00FD6D51" w:rsidRDefault="00FE3653" w:rsidP="00E67330">
            <w:pPr>
              <w:pStyle w:val="NoSpacing"/>
              <w:jc w:val="center"/>
              <w:rPr>
                <w:rFonts w:ascii="Arial" w:hAnsi="Arial" w:cs="Arial"/>
                <w:b/>
              </w:rPr>
            </w:pPr>
            <w:r w:rsidRPr="00FD6D51">
              <w:rPr>
                <w:rFonts w:ascii="Arial" w:hAnsi="Arial" w:cs="Arial"/>
                <w:b/>
              </w:rPr>
              <w:t>STRENGTHS</w:t>
            </w:r>
          </w:p>
        </w:tc>
        <w:tc>
          <w:tcPr>
            <w:tcW w:w="2037" w:type="dxa"/>
          </w:tcPr>
          <w:p w:rsidR="00FE3653" w:rsidRPr="00FD6D51" w:rsidRDefault="00FE3653" w:rsidP="00E67330">
            <w:pPr>
              <w:pStyle w:val="NoSpacing"/>
              <w:jc w:val="center"/>
              <w:rPr>
                <w:rFonts w:ascii="Arial" w:hAnsi="Arial" w:cs="Arial"/>
                <w:b/>
              </w:rPr>
            </w:pPr>
          </w:p>
          <w:p w:rsidR="00FE3653" w:rsidRPr="00FD6D51" w:rsidRDefault="00FE3653" w:rsidP="00E67330">
            <w:pPr>
              <w:pStyle w:val="NoSpacing"/>
              <w:jc w:val="center"/>
              <w:rPr>
                <w:rFonts w:ascii="Arial" w:hAnsi="Arial" w:cs="Arial"/>
                <w:b/>
              </w:rPr>
            </w:pPr>
            <w:r w:rsidRPr="00FD6D51">
              <w:rPr>
                <w:rFonts w:ascii="Arial" w:hAnsi="Arial" w:cs="Arial"/>
                <w:b/>
              </w:rPr>
              <w:t>PRIORITIES</w:t>
            </w:r>
          </w:p>
        </w:tc>
        <w:tc>
          <w:tcPr>
            <w:tcW w:w="2977" w:type="dxa"/>
          </w:tcPr>
          <w:p w:rsidR="00FE3653" w:rsidRPr="00FD6D51" w:rsidRDefault="00FE3653" w:rsidP="00E67330">
            <w:pPr>
              <w:pStyle w:val="NoSpacing"/>
              <w:jc w:val="center"/>
              <w:rPr>
                <w:rFonts w:ascii="Arial" w:hAnsi="Arial" w:cs="Arial"/>
                <w:b/>
              </w:rPr>
            </w:pPr>
          </w:p>
          <w:p w:rsidR="00FE3653" w:rsidRPr="00FD6D51" w:rsidRDefault="00FE3653" w:rsidP="00E67330">
            <w:pPr>
              <w:pStyle w:val="NoSpacing"/>
              <w:jc w:val="center"/>
              <w:rPr>
                <w:rFonts w:ascii="Arial" w:hAnsi="Arial" w:cs="Arial"/>
                <w:b/>
              </w:rPr>
            </w:pPr>
            <w:r w:rsidRPr="00FD6D51">
              <w:rPr>
                <w:rFonts w:ascii="Arial" w:hAnsi="Arial" w:cs="Arial"/>
                <w:b/>
              </w:rPr>
              <w:t>COLLABORATION</w:t>
            </w:r>
          </w:p>
        </w:tc>
        <w:tc>
          <w:tcPr>
            <w:tcW w:w="3969" w:type="dxa"/>
          </w:tcPr>
          <w:p w:rsidR="00FE3653" w:rsidRPr="00FD6D51" w:rsidRDefault="00FE3653" w:rsidP="00E67330">
            <w:pPr>
              <w:pStyle w:val="NoSpacing"/>
              <w:jc w:val="center"/>
              <w:rPr>
                <w:rFonts w:ascii="Arial" w:hAnsi="Arial" w:cs="Arial"/>
                <w:b/>
              </w:rPr>
            </w:pPr>
          </w:p>
          <w:p w:rsidR="00FE3653" w:rsidRPr="00FD6D51" w:rsidRDefault="00FE3653" w:rsidP="00E67330">
            <w:pPr>
              <w:pStyle w:val="NoSpacing"/>
              <w:jc w:val="center"/>
              <w:rPr>
                <w:rFonts w:ascii="Arial" w:hAnsi="Arial" w:cs="Arial"/>
                <w:b/>
              </w:rPr>
            </w:pPr>
            <w:r w:rsidRPr="00FD6D51">
              <w:rPr>
                <w:rFonts w:ascii="Arial" w:hAnsi="Arial" w:cs="Arial"/>
                <w:b/>
              </w:rPr>
              <w:t>EXPECTED IMPACT</w:t>
            </w:r>
          </w:p>
        </w:tc>
        <w:tc>
          <w:tcPr>
            <w:tcW w:w="3904" w:type="dxa"/>
          </w:tcPr>
          <w:p w:rsidR="00FE3653" w:rsidRDefault="00FE3653" w:rsidP="00E67330">
            <w:pPr>
              <w:pStyle w:val="NoSpacing"/>
              <w:jc w:val="center"/>
              <w:rPr>
                <w:rFonts w:ascii="Arial" w:hAnsi="Arial" w:cs="Arial"/>
                <w:b/>
              </w:rPr>
            </w:pPr>
            <w:r>
              <w:rPr>
                <w:rFonts w:ascii="Arial" w:hAnsi="Arial" w:cs="Arial"/>
                <w:b/>
              </w:rPr>
              <w:t>ACTUAL</w:t>
            </w:r>
            <w:r w:rsidRPr="00FD6D51">
              <w:rPr>
                <w:rFonts w:ascii="Arial" w:hAnsi="Arial" w:cs="Arial"/>
                <w:b/>
              </w:rPr>
              <w:t xml:space="preserve"> IMPACT</w:t>
            </w:r>
          </w:p>
          <w:p w:rsidR="00FE3653" w:rsidRPr="00FD6D51" w:rsidRDefault="00FE3653" w:rsidP="00E67330">
            <w:pPr>
              <w:pStyle w:val="NoSpacing"/>
              <w:jc w:val="center"/>
              <w:rPr>
                <w:rFonts w:ascii="Arial" w:hAnsi="Arial" w:cs="Arial"/>
                <w:b/>
              </w:rPr>
            </w:pPr>
            <w:r>
              <w:rPr>
                <w:rFonts w:ascii="Arial" w:hAnsi="Arial" w:cs="Arial"/>
                <w:b/>
              </w:rPr>
              <w:t>March 2016 UPDATE</w:t>
            </w:r>
          </w:p>
        </w:tc>
      </w:tr>
      <w:tr w:rsidR="00FE3653" w:rsidRPr="005F0B6A" w:rsidTr="00E67330">
        <w:tc>
          <w:tcPr>
            <w:tcW w:w="1158" w:type="dxa"/>
          </w:tcPr>
          <w:p w:rsidR="00FE3653" w:rsidRPr="00412CA9" w:rsidRDefault="00FE3653" w:rsidP="00E67330">
            <w:pPr>
              <w:pStyle w:val="NoSpacing"/>
              <w:rPr>
                <w:rFonts w:ascii="Arial" w:hAnsi="Arial" w:cs="Arial"/>
                <w:sz w:val="20"/>
                <w:szCs w:val="20"/>
              </w:rPr>
            </w:pPr>
          </w:p>
          <w:p w:rsidR="00FE3653" w:rsidRPr="00657FA0" w:rsidRDefault="00FE3653" w:rsidP="00E67330">
            <w:pPr>
              <w:pStyle w:val="NoSpacing"/>
              <w:rPr>
                <w:rFonts w:ascii="Arial" w:hAnsi="Arial" w:cs="Arial"/>
                <w:b/>
                <w:color w:val="002060"/>
                <w:sz w:val="20"/>
                <w:szCs w:val="20"/>
              </w:rPr>
            </w:pPr>
            <w:r w:rsidRPr="00657FA0">
              <w:rPr>
                <w:rFonts w:ascii="Arial" w:hAnsi="Arial" w:cs="Arial"/>
                <w:b/>
                <w:color w:val="002060"/>
                <w:sz w:val="20"/>
                <w:szCs w:val="20"/>
              </w:rPr>
              <w:t>Shaw Ridge</w:t>
            </w:r>
          </w:p>
          <w:p w:rsidR="00FE3653" w:rsidRPr="00412CA9" w:rsidRDefault="00FE3653" w:rsidP="00E67330">
            <w:pPr>
              <w:pStyle w:val="NoSpacing"/>
              <w:rPr>
                <w:rFonts w:ascii="Arial" w:hAnsi="Arial" w:cs="Arial"/>
                <w:sz w:val="20"/>
                <w:szCs w:val="20"/>
              </w:rPr>
            </w:pPr>
          </w:p>
        </w:tc>
        <w:tc>
          <w:tcPr>
            <w:tcW w:w="2016" w:type="dxa"/>
          </w:tcPr>
          <w:p w:rsidR="00FE3653" w:rsidRPr="00412CA9" w:rsidRDefault="00FE3653" w:rsidP="00E67330">
            <w:pPr>
              <w:pStyle w:val="NoSpacing"/>
              <w:rPr>
                <w:rFonts w:ascii="Arial" w:hAnsi="Arial" w:cs="Arial"/>
                <w:sz w:val="20"/>
                <w:szCs w:val="20"/>
              </w:rPr>
            </w:pPr>
          </w:p>
          <w:p w:rsidR="00FE3653" w:rsidRDefault="00FE3653" w:rsidP="00E67330">
            <w:pPr>
              <w:pStyle w:val="NoSpacing"/>
              <w:numPr>
                <w:ilvl w:val="0"/>
                <w:numId w:val="28"/>
              </w:numPr>
              <w:ind w:left="118" w:hanging="118"/>
              <w:rPr>
                <w:rFonts w:ascii="Arial" w:hAnsi="Arial" w:cs="Arial"/>
                <w:sz w:val="20"/>
                <w:szCs w:val="20"/>
              </w:rPr>
            </w:pPr>
            <w:r w:rsidRPr="00412CA9">
              <w:rPr>
                <w:rFonts w:ascii="Arial" w:hAnsi="Arial" w:cs="Arial"/>
                <w:sz w:val="20"/>
                <w:szCs w:val="20"/>
              </w:rPr>
              <w:t xml:space="preserve">Writing </w:t>
            </w:r>
          </w:p>
          <w:p w:rsidR="00FE3653" w:rsidRPr="00AE4205" w:rsidRDefault="00FE3653" w:rsidP="00E67330">
            <w:pPr>
              <w:pStyle w:val="NoSpacing"/>
              <w:numPr>
                <w:ilvl w:val="0"/>
                <w:numId w:val="28"/>
              </w:numPr>
              <w:ind w:left="118" w:hanging="118"/>
              <w:rPr>
                <w:rFonts w:ascii="Arial" w:hAnsi="Arial" w:cs="Arial"/>
                <w:sz w:val="20"/>
                <w:szCs w:val="20"/>
              </w:rPr>
            </w:pPr>
            <w:r w:rsidRPr="00AE4205">
              <w:rPr>
                <w:rFonts w:ascii="Arial" w:hAnsi="Arial" w:cs="Arial"/>
                <w:sz w:val="20"/>
                <w:szCs w:val="20"/>
              </w:rPr>
              <w:t>Pupil Premium pupils</w:t>
            </w:r>
          </w:p>
        </w:tc>
        <w:tc>
          <w:tcPr>
            <w:tcW w:w="2037" w:type="dxa"/>
          </w:tcPr>
          <w:p w:rsidR="00FE3653" w:rsidRPr="00412CA9" w:rsidRDefault="00FE3653" w:rsidP="00E67330">
            <w:pPr>
              <w:pStyle w:val="NoSpacing"/>
              <w:rPr>
                <w:rFonts w:ascii="Arial" w:hAnsi="Arial" w:cs="Arial"/>
                <w:sz w:val="20"/>
                <w:szCs w:val="20"/>
              </w:rPr>
            </w:pPr>
          </w:p>
          <w:p w:rsidR="00FE3653" w:rsidRDefault="00FE3653" w:rsidP="00E67330">
            <w:pPr>
              <w:pStyle w:val="NoSpacing"/>
              <w:numPr>
                <w:ilvl w:val="0"/>
                <w:numId w:val="28"/>
              </w:numPr>
              <w:ind w:left="87" w:hanging="87"/>
              <w:rPr>
                <w:rFonts w:ascii="Arial" w:hAnsi="Arial" w:cs="Arial"/>
                <w:sz w:val="20"/>
                <w:szCs w:val="20"/>
              </w:rPr>
            </w:pPr>
            <w:r w:rsidRPr="00412CA9">
              <w:rPr>
                <w:rFonts w:ascii="Arial" w:hAnsi="Arial" w:cs="Arial"/>
                <w:sz w:val="20"/>
                <w:szCs w:val="20"/>
              </w:rPr>
              <w:t>Maths</w:t>
            </w:r>
          </w:p>
          <w:p w:rsidR="00FE3653"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Challenging the More Able</w:t>
            </w:r>
          </w:p>
          <w:p w:rsidR="00FE3653"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Leadership &amp; Management (due to restructuring)</w:t>
            </w:r>
          </w:p>
          <w:p w:rsidR="00FE3653"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Early Years (Exceeding group)</w:t>
            </w:r>
          </w:p>
          <w:p w:rsidR="00FE3653" w:rsidRPr="00AE4205" w:rsidRDefault="00FE3653" w:rsidP="00E67330">
            <w:pPr>
              <w:pStyle w:val="NoSpacing"/>
              <w:numPr>
                <w:ilvl w:val="0"/>
                <w:numId w:val="28"/>
              </w:numPr>
              <w:ind w:left="87" w:hanging="87"/>
              <w:rPr>
                <w:rFonts w:ascii="Arial" w:hAnsi="Arial" w:cs="Arial"/>
                <w:sz w:val="20"/>
                <w:szCs w:val="20"/>
              </w:rPr>
            </w:pPr>
            <w:r w:rsidRPr="00AE4205">
              <w:rPr>
                <w:rFonts w:ascii="Arial" w:hAnsi="Arial" w:cs="Arial"/>
                <w:sz w:val="20"/>
                <w:szCs w:val="20"/>
              </w:rPr>
              <w:t>ICT</w:t>
            </w:r>
          </w:p>
          <w:p w:rsidR="00FE3653" w:rsidRDefault="00FE3653" w:rsidP="00E67330">
            <w:pPr>
              <w:pStyle w:val="NoSpacing"/>
              <w:ind w:left="175"/>
              <w:rPr>
                <w:rFonts w:ascii="Arial" w:hAnsi="Arial" w:cs="Arial"/>
                <w:sz w:val="20"/>
                <w:szCs w:val="20"/>
              </w:rPr>
            </w:pPr>
          </w:p>
          <w:p w:rsidR="00FE3653" w:rsidRDefault="00FE3653" w:rsidP="00E67330">
            <w:pPr>
              <w:pStyle w:val="NoSpacing"/>
              <w:ind w:left="175"/>
              <w:rPr>
                <w:rFonts w:ascii="Arial" w:hAnsi="Arial" w:cs="Arial"/>
                <w:sz w:val="20"/>
                <w:szCs w:val="20"/>
              </w:rPr>
            </w:pPr>
          </w:p>
          <w:p w:rsidR="00FE3653" w:rsidRDefault="00FE3653" w:rsidP="00E67330">
            <w:pPr>
              <w:pStyle w:val="NoSpacing"/>
              <w:ind w:left="175"/>
              <w:rPr>
                <w:rFonts w:ascii="Arial" w:hAnsi="Arial" w:cs="Arial"/>
                <w:sz w:val="20"/>
                <w:szCs w:val="20"/>
              </w:rPr>
            </w:pPr>
          </w:p>
          <w:p w:rsidR="00FE3653" w:rsidRPr="00412CA9" w:rsidRDefault="00FE3653" w:rsidP="00E67330">
            <w:pPr>
              <w:pStyle w:val="NoSpacing"/>
              <w:ind w:left="175"/>
              <w:rPr>
                <w:rFonts w:ascii="Arial" w:hAnsi="Arial" w:cs="Arial"/>
                <w:sz w:val="20"/>
                <w:szCs w:val="20"/>
              </w:rPr>
            </w:pPr>
          </w:p>
        </w:tc>
        <w:tc>
          <w:tcPr>
            <w:tcW w:w="2977" w:type="dxa"/>
          </w:tcPr>
          <w:p w:rsidR="00FE3653" w:rsidRDefault="00FE3653" w:rsidP="00E67330">
            <w:pPr>
              <w:pStyle w:val="NoSpacing"/>
              <w:rPr>
                <w:rFonts w:ascii="Arial" w:hAnsi="Arial" w:cs="Arial"/>
                <w:sz w:val="20"/>
                <w:szCs w:val="20"/>
              </w:rPr>
            </w:pPr>
          </w:p>
          <w:p w:rsidR="00FE3653" w:rsidRPr="00FB5257" w:rsidRDefault="00FE3653" w:rsidP="00E67330">
            <w:pPr>
              <w:pStyle w:val="NoSpacing"/>
              <w:rPr>
                <w:rFonts w:ascii="Arial" w:hAnsi="Arial" w:cs="Arial"/>
                <w:b/>
                <w:i/>
                <w:sz w:val="20"/>
                <w:szCs w:val="20"/>
              </w:rPr>
            </w:pPr>
            <w:r w:rsidRPr="00FB5257">
              <w:rPr>
                <w:rFonts w:ascii="Arial" w:hAnsi="Arial" w:cs="Arial"/>
                <w:b/>
                <w:i/>
                <w:sz w:val="20"/>
                <w:szCs w:val="20"/>
              </w:rPr>
              <w:t>2015/16</w:t>
            </w:r>
          </w:p>
          <w:p w:rsidR="00FE3653" w:rsidRPr="005F63DC" w:rsidRDefault="00FE3653" w:rsidP="00E67330">
            <w:pPr>
              <w:pStyle w:val="NoSpacing"/>
              <w:numPr>
                <w:ilvl w:val="0"/>
                <w:numId w:val="30"/>
              </w:numPr>
              <w:ind w:left="176" w:hanging="176"/>
              <w:rPr>
                <w:rFonts w:ascii="Arial" w:hAnsi="Arial" w:cs="Arial"/>
                <w:sz w:val="20"/>
                <w:szCs w:val="20"/>
              </w:rPr>
            </w:pPr>
            <w:r w:rsidRPr="00FB5257">
              <w:rPr>
                <w:rFonts w:ascii="Arial" w:hAnsi="Arial" w:cs="Arial"/>
                <w:sz w:val="20"/>
                <w:szCs w:val="20"/>
              </w:rPr>
              <w:t xml:space="preserve">A focus on CPD/sharing practice on </w:t>
            </w:r>
            <w:r w:rsidRPr="00FB5257">
              <w:rPr>
                <w:rFonts w:ascii="Arial" w:hAnsi="Arial" w:cs="Arial"/>
                <w:b/>
                <w:sz w:val="20"/>
                <w:szCs w:val="20"/>
              </w:rPr>
              <w:t>CHALLENGE and the able pupils/Mastery to improve outcomes for able (Oct 22</w:t>
            </w:r>
            <w:r w:rsidRPr="00FB5257">
              <w:rPr>
                <w:rFonts w:ascii="Arial" w:hAnsi="Arial" w:cs="Arial"/>
                <w:b/>
                <w:sz w:val="20"/>
                <w:szCs w:val="20"/>
                <w:vertAlign w:val="superscript"/>
              </w:rPr>
              <w:t>nd 2015</w:t>
            </w:r>
            <w:r w:rsidRPr="00FB5257">
              <w:rPr>
                <w:rFonts w:ascii="Arial" w:hAnsi="Arial" w:cs="Arial"/>
                <w:b/>
                <w:sz w:val="20"/>
                <w:szCs w:val="20"/>
              </w:rPr>
              <w:t xml:space="preserve"> joint inset day)</w:t>
            </w:r>
          </w:p>
          <w:p w:rsidR="00FE3653" w:rsidRDefault="00FE3653" w:rsidP="00E67330">
            <w:pPr>
              <w:pStyle w:val="NoSpacing"/>
              <w:ind w:left="187"/>
              <w:rPr>
                <w:rFonts w:ascii="Arial" w:hAnsi="Arial" w:cs="Arial"/>
                <w:sz w:val="20"/>
                <w:szCs w:val="20"/>
              </w:rPr>
            </w:pPr>
          </w:p>
          <w:p w:rsidR="00FE3653" w:rsidRDefault="00FE3653" w:rsidP="00E67330">
            <w:pPr>
              <w:pStyle w:val="NoSpacing"/>
              <w:numPr>
                <w:ilvl w:val="0"/>
                <w:numId w:val="30"/>
              </w:numPr>
              <w:ind w:left="187" w:hanging="187"/>
              <w:rPr>
                <w:rFonts w:ascii="Arial" w:hAnsi="Arial" w:cs="Arial"/>
                <w:sz w:val="20"/>
                <w:szCs w:val="20"/>
              </w:rPr>
            </w:pPr>
            <w:r w:rsidRPr="005F63DC">
              <w:rPr>
                <w:rFonts w:ascii="Arial" w:hAnsi="Arial" w:cs="Arial"/>
                <w:sz w:val="20"/>
                <w:szCs w:val="20"/>
              </w:rPr>
              <w:t xml:space="preserve">A focus on CPD/sharing practice on </w:t>
            </w:r>
            <w:r w:rsidRPr="005F63DC">
              <w:rPr>
                <w:rFonts w:ascii="Arial" w:hAnsi="Arial" w:cs="Arial"/>
                <w:b/>
                <w:sz w:val="20"/>
                <w:szCs w:val="20"/>
              </w:rPr>
              <w:t>Disadvantaged pupils to close gaps (Feb 12</w:t>
            </w:r>
            <w:r w:rsidRPr="005F63DC">
              <w:rPr>
                <w:rFonts w:ascii="Arial" w:hAnsi="Arial" w:cs="Arial"/>
                <w:b/>
                <w:sz w:val="20"/>
                <w:szCs w:val="20"/>
                <w:vertAlign w:val="superscript"/>
              </w:rPr>
              <w:t xml:space="preserve">th 2016 </w:t>
            </w:r>
            <w:r w:rsidRPr="005F63DC">
              <w:rPr>
                <w:rFonts w:ascii="Arial" w:hAnsi="Arial" w:cs="Arial"/>
                <w:b/>
                <w:sz w:val="20"/>
                <w:szCs w:val="20"/>
              </w:rPr>
              <w:t xml:space="preserve"> joint inset day)</w:t>
            </w:r>
          </w:p>
          <w:p w:rsidR="00FE3653" w:rsidRDefault="00FE3653" w:rsidP="00E67330">
            <w:pPr>
              <w:pStyle w:val="ListParagraph"/>
              <w:rPr>
                <w:rFonts w:ascii="Arial" w:hAnsi="Arial" w:cs="Arial"/>
                <w:sz w:val="20"/>
                <w:szCs w:val="20"/>
              </w:rPr>
            </w:pPr>
          </w:p>
          <w:p w:rsidR="00FE3653" w:rsidRDefault="00FE3653" w:rsidP="00E67330">
            <w:pPr>
              <w:pStyle w:val="NoSpacing"/>
              <w:numPr>
                <w:ilvl w:val="0"/>
                <w:numId w:val="30"/>
              </w:numPr>
              <w:ind w:left="187" w:hanging="187"/>
              <w:rPr>
                <w:rFonts w:ascii="Arial" w:hAnsi="Arial" w:cs="Arial"/>
                <w:sz w:val="20"/>
                <w:szCs w:val="20"/>
              </w:rPr>
            </w:pPr>
            <w:r w:rsidRPr="005F63DC">
              <w:rPr>
                <w:rFonts w:ascii="Arial" w:hAnsi="Arial" w:cs="Arial"/>
                <w:sz w:val="20"/>
                <w:szCs w:val="20"/>
              </w:rPr>
              <w:t xml:space="preserve">Differentiated </w:t>
            </w:r>
            <w:r w:rsidRPr="005F63DC">
              <w:rPr>
                <w:rFonts w:ascii="Arial" w:hAnsi="Arial" w:cs="Arial"/>
                <w:b/>
                <w:sz w:val="20"/>
                <w:szCs w:val="20"/>
              </w:rPr>
              <w:t xml:space="preserve">Computing </w:t>
            </w:r>
            <w:r w:rsidRPr="005F63DC">
              <w:rPr>
                <w:rFonts w:ascii="Arial" w:hAnsi="Arial" w:cs="Arial"/>
                <w:sz w:val="20"/>
                <w:szCs w:val="20"/>
              </w:rPr>
              <w:t>CPD (subject training)</w:t>
            </w:r>
          </w:p>
          <w:p w:rsidR="00FE3653" w:rsidRDefault="00FE3653" w:rsidP="00E67330">
            <w:pPr>
              <w:pStyle w:val="ListParagraph"/>
              <w:rPr>
                <w:rFonts w:ascii="Arial" w:hAnsi="Arial" w:cs="Arial"/>
                <w:sz w:val="20"/>
                <w:szCs w:val="20"/>
              </w:rPr>
            </w:pPr>
          </w:p>
          <w:p w:rsidR="00FE3653" w:rsidRDefault="00FE3653" w:rsidP="00E67330">
            <w:pPr>
              <w:pStyle w:val="NoSpacing"/>
              <w:numPr>
                <w:ilvl w:val="0"/>
                <w:numId w:val="30"/>
              </w:numPr>
              <w:ind w:left="187" w:hanging="187"/>
              <w:rPr>
                <w:rFonts w:ascii="Arial" w:hAnsi="Arial" w:cs="Arial"/>
                <w:sz w:val="20"/>
                <w:szCs w:val="20"/>
              </w:rPr>
            </w:pPr>
            <w:r w:rsidRPr="005F63DC">
              <w:rPr>
                <w:rFonts w:ascii="Arial" w:hAnsi="Arial" w:cs="Arial"/>
                <w:sz w:val="20"/>
                <w:szCs w:val="20"/>
              </w:rPr>
              <w:t xml:space="preserve">Developing </w:t>
            </w:r>
            <w:r w:rsidRPr="005F63DC">
              <w:rPr>
                <w:rFonts w:ascii="Arial" w:hAnsi="Arial" w:cs="Arial"/>
                <w:b/>
                <w:sz w:val="20"/>
                <w:szCs w:val="20"/>
              </w:rPr>
              <w:t>Literacy</w:t>
            </w:r>
            <w:r w:rsidRPr="005F63DC">
              <w:rPr>
                <w:rFonts w:ascii="Arial" w:hAnsi="Arial" w:cs="Arial"/>
                <w:sz w:val="20"/>
                <w:szCs w:val="20"/>
              </w:rPr>
              <w:t xml:space="preserve"> and </w:t>
            </w:r>
            <w:r w:rsidRPr="005F63DC">
              <w:rPr>
                <w:rFonts w:ascii="Arial" w:hAnsi="Arial" w:cs="Arial"/>
                <w:b/>
                <w:sz w:val="20"/>
                <w:szCs w:val="20"/>
              </w:rPr>
              <w:t xml:space="preserve">Numeracy </w:t>
            </w:r>
            <w:r w:rsidRPr="005F63DC">
              <w:rPr>
                <w:rFonts w:ascii="Arial" w:hAnsi="Arial" w:cs="Arial"/>
                <w:sz w:val="20"/>
                <w:szCs w:val="20"/>
              </w:rPr>
              <w:t>assessments and moderation</w:t>
            </w:r>
          </w:p>
          <w:p w:rsidR="00FE3653" w:rsidRDefault="00FE3653" w:rsidP="00E67330">
            <w:pPr>
              <w:pStyle w:val="ListParagraph"/>
              <w:rPr>
                <w:rFonts w:ascii="Arial" w:hAnsi="Arial" w:cs="Arial"/>
                <w:b/>
                <w:sz w:val="20"/>
                <w:szCs w:val="20"/>
              </w:rPr>
            </w:pPr>
          </w:p>
          <w:p w:rsidR="00FE3653" w:rsidRDefault="00FE3653" w:rsidP="00E67330">
            <w:pPr>
              <w:pStyle w:val="NoSpacing"/>
              <w:numPr>
                <w:ilvl w:val="0"/>
                <w:numId w:val="30"/>
              </w:numPr>
              <w:ind w:left="187" w:hanging="187"/>
              <w:rPr>
                <w:rFonts w:ascii="Arial" w:hAnsi="Arial" w:cs="Arial"/>
                <w:sz w:val="20"/>
                <w:szCs w:val="20"/>
              </w:rPr>
            </w:pPr>
            <w:r w:rsidRPr="005F63DC">
              <w:rPr>
                <w:rFonts w:ascii="Arial" w:hAnsi="Arial" w:cs="Arial"/>
                <w:b/>
                <w:sz w:val="20"/>
                <w:szCs w:val="20"/>
              </w:rPr>
              <w:t>Leadership development</w:t>
            </w:r>
          </w:p>
          <w:p w:rsidR="00FE3653" w:rsidRDefault="00FE3653" w:rsidP="00E67330">
            <w:pPr>
              <w:pStyle w:val="ListParagraph"/>
              <w:rPr>
                <w:rFonts w:ascii="Arial" w:hAnsi="Arial" w:cs="Arial"/>
                <w:b/>
                <w:sz w:val="20"/>
                <w:szCs w:val="20"/>
              </w:rPr>
            </w:pPr>
          </w:p>
          <w:p w:rsidR="00FE3653" w:rsidRPr="002A78C7" w:rsidRDefault="00FE3653" w:rsidP="00E67330">
            <w:pPr>
              <w:pStyle w:val="NoSpacing"/>
              <w:numPr>
                <w:ilvl w:val="0"/>
                <w:numId w:val="30"/>
              </w:numPr>
              <w:ind w:left="187" w:hanging="187"/>
              <w:rPr>
                <w:rFonts w:ascii="Arial" w:hAnsi="Arial" w:cs="Arial"/>
                <w:sz w:val="20"/>
                <w:szCs w:val="20"/>
              </w:rPr>
            </w:pPr>
            <w:r w:rsidRPr="002A78C7">
              <w:rPr>
                <w:rFonts w:ascii="Arial" w:hAnsi="Arial" w:cs="Arial"/>
                <w:b/>
                <w:sz w:val="20"/>
                <w:szCs w:val="20"/>
              </w:rPr>
              <w:t>Maintain</w:t>
            </w:r>
          </w:p>
          <w:p w:rsidR="00FE3653" w:rsidRPr="00FB5257" w:rsidRDefault="00FE3653" w:rsidP="00E67330">
            <w:pPr>
              <w:pStyle w:val="NoSpacing"/>
              <w:numPr>
                <w:ilvl w:val="0"/>
                <w:numId w:val="22"/>
              </w:numPr>
              <w:rPr>
                <w:rFonts w:ascii="Arial" w:hAnsi="Arial" w:cs="Arial"/>
                <w:sz w:val="20"/>
                <w:szCs w:val="20"/>
              </w:rPr>
            </w:pPr>
            <w:r w:rsidRPr="00FB5257">
              <w:rPr>
                <w:rFonts w:ascii="Arial" w:hAnsi="Arial" w:cs="Arial"/>
                <w:sz w:val="20"/>
                <w:szCs w:val="20"/>
              </w:rPr>
              <w:t xml:space="preserve">Regular </w:t>
            </w:r>
            <w:proofErr w:type="spellStart"/>
            <w:r w:rsidRPr="00FB5257">
              <w:rPr>
                <w:rFonts w:ascii="Arial" w:hAnsi="Arial" w:cs="Arial"/>
                <w:sz w:val="20"/>
                <w:szCs w:val="20"/>
              </w:rPr>
              <w:t>headteacher</w:t>
            </w:r>
            <w:proofErr w:type="spellEnd"/>
            <w:r w:rsidRPr="00FB5257">
              <w:rPr>
                <w:rFonts w:ascii="Arial" w:hAnsi="Arial" w:cs="Arial"/>
                <w:sz w:val="20"/>
                <w:szCs w:val="20"/>
              </w:rPr>
              <w:t xml:space="preserve"> meetings</w:t>
            </w:r>
          </w:p>
          <w:p w:rsidR="00FE3653" w:rsidRPr="00FB5257" w:rsidRDefault="00FE3653" w:rsidP="00E67330">
            <w:pPr>
              <w:pStyle w:val="NoSpacing"/>
              <w:numPr>
                <w:ilvl w:val="0"/>
                <w:numId w:val="22"/>
              </w:numPr>
              <w:rPr>
                <w:rFonts w:ascii="Arial" w:hAnsi="Arial" w:cs="Arial"/>
                <w:sz w:val="20"/>
                <w:szCs w:val="20"/>
              </w:rPr>
            </w:pPr>
            <w:r w:rsidRPr="00FB5257">
              <w:rPr>
                <w:rFonts w:ascii="Arial" w:hAnsi="Arial" w:cs="Arial"/>
                <w:sz w:val="20"/>
                <w:szCs w:val="20"/>
              </w:rPr>
              <w:t>RAB meetings</w:t>
            </w:r>
          </w:p>
          <w:p w:rsidR="00FE3653" w:rsidRPr="00FB5257" w:rsidRDefault="00FE3653" w:rsidP="00E67330">
            <w:pPr>
              <w:pStyle w:val="NoSpacing"/>
              <w:numPr>
                <w:ilvl w:val="0"/>
                <w:numId w:val="22"/>
              </w:numPr>
              <w:rPr>
                <w:rFonts w:ascii="Arial" w:hAnsi="Arial" w:cs="Arial"/>
                <w:sz w:val="20"/>
                <w:szCs w:val="20"/>
              </w:rPr>
            </w:pPr>
            <w:r w:rsidRPr="00FB5257">
              <w:rPr>
                <w:rFonts w:ascii="Arial" w:hAnsi="Arial" w:cs="Arial"/>
                <w:sz w:val="20"/>
                <w:szCs w:val="20"/>
              </w:rPr>
              <w:t>Subject meetings</w:t>
            </w:r>
          </w:p>
          <w:p w:rsidR="00FE3653" w:rsidRPr="00412CA9" w:rsidRDefault="00FE3653" w:rsidP="00E67330">
            <w:pPr>
              <w:pStyle w:val="NoSpacing"/>
              <w:rPr>
                <w:rFonts w:ascii="Arial" w:hAnsi="Arial" w:cs="Arial"/>
                <w:sz w:val="20"/>
                <w:szCs w:val="20"/>
              </w:rPr>
            </w:pPr>
          </w:p>
        </w:tc>
        <w:tc>
          <w:tcPr>
            <w:tcW w:w="3969" w:type="dxa"/>
          </w:tcPr>
          <w:p w:rsidR="00FE3653" w:rsidRDefault="00FE3653" w:rsidP="00E67330">
            <w:pPr>
              <w:pStyle w:val="NoSpacing"/>
              <w:ind w:left="289" w:hanging="289"/>
              <w:rPr>
                <w:rFonts w:ascii="Arial" w:hAnsi="Arial" w:cs="Arial"/>
                <w:sz w:val="20"/>
                <w:szCs w:val="20"/>
              </w:rPr>
            </w:pPr>
          </w:p>
          <w:p w:rsidR="00FE3653" w:rsidRPr="00412CA9" w:rsidRDefault="00FE3653" w:rsidP="00E67330">
            <w:pPr>
              <w:pStyle w:val="NoSpacing"/>
              <w:ind w:left="289" w:hanging="289"/>
              <w:rPr>
                <w:rFonts w:ascii="Arial" w:hAnsi="Arial" w:cs="Arial"/>
                <w:sz w:val="20"/>
                <w:szCs w:val="20"/>
              </w:rPr>
            </w:pPr>
            <w:r w:rsidRPr="00412CA9">
              <w:rPr>
                <w:rFonts w:ascii="Arial" w:hAnsi="Arial" w:cs="Arial"/>
                <w:sz w:val="20"/>
                <w:szCs w:val="20"/>
              </w:rPr>
              <w:t>1.</w:t>
            </w:r>
            <w:r w:rsidRPr="00412CA9">
              <w:rPr>
                <w:rFonts w:ascii="Arial" w:hAnsi="Arial" w:cs="Arial"/>
                <w:sz w:val="20"/>
                <w:szCs w:val="20"/>
              </w:rPr>
              <w:tab/>
              <w:t xml:space="preserve">Shared understanding of what constitutes mastery and deepening learning. </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 xml:space="preserve">Training for all staff on how to promote mastery. </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Teacher planning reflects activities designed to challenge and deepen learning.</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 xml:space="preserve">Planned opportunities to moderate mastery across schools. </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 xml:space="preserve">Inter school activities to consolidate mastery. </w:t>
            </w:r>
          </w:p>
          <w:p w:rsidR="00FE3653" w:rsidRPr="00412CA9" w:rsidRDefault="00FE3653" w:rsidP="00E67330">
            <w:pPr>
              <w:pStyle w:val="NoSpacing"/>
              <w:rPr>
                <w:rFonts w:ascii="Arial" w:hAnsi="Arial" w:cs="Arial"/>
                <w:sz w:val="20"/>
                <w:szCs w:val="20"/>
              </w:rPr>
            </w:pPr>
          </w:p>
          <w:p w:rsidR="00FE3653" w:rsidRPr="00412CA9" w:rsidRDefault="00FE3653" w:rsidP="00E67330">
            <w:pPr>
              <w:pStyle w:val="NoSpacing"/>
              <w:tabs>
                <w:tab w:val="left" w:pos="283"/>
              </w:tabs>
              <w:ind w:left="289" w:hanging="289"/>
              <w:rPr>
                <w:rFonts w:ascii="Arial" w:hAnsi="Arial" w:cs="Arial"/>
                <w:sz w:val="20"/>
                <w:szCs w:val="20"/>
              </w:rPr>
            </w:pPr>
            <w:r w:rsidRPr="00412CA9">
              <w:rPr>
                <w:rFonts w:ascii="Arial" w:hAnsi="Arial" w:cs="Arial"/>
                <w:sz w:val="20"/>
                <w:szCs w:val="20"/>
              </w:rPr>
              <w:t>2.</w:t>
            </w:r>
            <w:r w:rsidRPr="00412CA9">
              <w:rPr>
                <w:rFonts w:ascii="Arial" w:hAnsi="Arial" w:cs="Arial"/>
                <w:sz w:val="20"/>
                <w:szCs w:val="20"/>
              </w:rPr>
              <w:tab/>
              <w:t xml:space="preserve">Sharing of good practice to increase knowledge of range of ways PP is spent across the LACT/ beyond and impact. </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 xml:space="preserve">Gaps that exist are reduced and no </w:t>
            </w:r>
            <w:proofErr w:type="gramStart"/>
            <w:r w:rsidRPr="00412CA9">
              <w:rPr>
                <w:rFonts w:ascii="Arial" w:hAnsi="Arial" w:cs="Arial"/>
                <w:sz w:val="20"/>
                <w:szCs w:val="20"/>
              </w:rPr>
              <w:t>gaps  maintained</w:t>
            </w:r>
            <w:proofErr w:type="gramEnd"/>
            <w:r w:rsidRPr="00412CA9">
              <w:rPr>
                <w:rFonts w:ascii="Arial" w:hAnsi="Arial" w:cs="Arial"/>
                <w:sz w:val="20"/>
                <w:szCs w:val="20"/>
              </w:rPr>
              <w:t xml:space="preserve"> – targeted at year groups where gaps are wider.</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Impact of PP spending is maximised</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PP champions have a network to share and bounce ideas.</w:t>
            </w:r>
          </w:p>
          <w:p w:rsidR="00FE3653" w:rsidRPr="00412CA9" w:rsidRDefault="00FE3653" w:rsidP="00E67330">
            <w:pPr>
              <w:pStyle w:val="NoSpacing"/>
              <w:rPr>
                <w:rFonts w:ascii="Arial" w:hAnsi="Arial" w:cs="Arial"/>
                <w:sz w:val="20"/>
                <w:szCs w:val="20"/>
              </w:rPr>
            </w:pPr>
          </w:p>
          <w:p w:rsidR="00FE3653" w:rsidRPr="00412CA9" w:rsidRDefault="00FE3653" w:rsidP="00E67330">
            <w:pPr>
              <w:pStyle w:val="NoSpacing"/>
              <w:tabs>
                <w:tab w:val="left" w:pos="289"/>
              </w:tabs>
              <w:ind w:left="289" w:hanging="289"/>
              <w:rPr>
                <w:rFonts w:ascii="Arial" w:hAnsi="Arial" w:cs="Arial"/>
                <w:b/>
                <w:sz w:val="20"/>
                <w:szCs w:val="20"/>
              </w:rPr>
            </w:pPr>
            <w:r w:rsidRPr="00412CA9">
              <w:rPr>
                <w:rFonts w:ascii="Arial" w:hAnsi="Arial" w:cs="Arial"/>
                <w:sz w:val="20"/>
                <w:szCs w:val="20"/>
              </w:rPr>
              <w:t>3.</w:t>
            </w:r>
            <w:r w:rsidRPr="00412CA9">
              <w:rPr>
                <w:rFonts w:ascii="Arial" w:hAnsi="Arial" w:cs="Arial"/>
                <w:sz w:val="20"/>
                <w:szCs w:val="20"/>
              </w:rPr>
              <w:tab/>
              <w:t xml:space="preserve">LACT teacher </w:t>
            </w:r>
            <w:r w:rsidRPr="00412CA9">
              <w:rPr>
                <w:rFonts w:ascii="Arial" w:hAnsi="Arial" w:cs="Arial"/>
                <w:b/>
                <w:sz w:val="20"/>
                <w:szCs w:val="20"/>
              </w:rPr>
              <w:t xml:space="preserve">COMPUTING </w:t>
            </w:r>
            <w:r w:rsidRPr="00412CA9">
              <w:rPr>
                <w:rFonts w:ascii="Arial" w:hAnsi="Arial" w:cs="Arial"/>
                <w:sz w:val="20"/>
                <w:szCs w:val="20"/>
              </w:rPr>
              <w:t xml:space="preserve">subject knowledge is </w:t>
            </w:r>
            <w:r w:rsidRPr="00412CA9">
              <w:rPr>
                <w:rFonts w:ascii="Arial" w:hAnsi="Arial" w:cs="Arial"/>
                <w:b/>
                <w:sz w:val="20"/>
                <w:szCs w:val="20"/>
              </w:rPr>
              <w:t>good and better for ALL teachers.</w:t>
            </w:r>
          </w:p>
          <w:p w:rsidR="00FE3653" w:rsidRPr="00412CA9" w:rsidRDefault="00FE3653" w:rsidP="00E67330">
            <w:pPr>
              <w:pStyle w:val="NoSpacing"/>
              <w:rPr>
                <w:rFonts w:ascii="Arial" w:hAnsi="Arial" w:cs="Arial"/>
                <w:sz w:val="20"/>
                <w:szCs w:val="20"/>
              </w:rPr>
            </w:pPr>
          </w:p>
          <w:p w:rsidR="00FE3653" w:rsidRPr="00412CA9" w:rsidRDefault="00FE3653" w:rsidP="00E67330">
            <w:pPr>
              <w:pStyle w:val="NoSpacing"/>
              <w:tabs>
                <w:tab w:val="left" w:pos="289"/>
              </w:tabs>
              <w:ind w:left="289" w:hanging="289"/>
              <w:rPr>
                <w:rFonts w:ascii="Arial" w:hAnsi="Arial" w:cs="Arial"/>
                <w:sz w:val="20"/>
                <w:szCs w:val="20"/>
              </w:rPr>
            </w:pPr>
            <w:r w:rsidRPr="00412CA9">
              <w:rPr>
                <w:rFonts w:ascii="Arial" w:hAnsi="Arial" w:cs="Arial"/>
                <w:sz w:val="20"/>
                <w:szCs w:val="20"/>
              </w:rPr>
              <w:t>4.</w:t>
            </w:r>
            <w:r w:rsidRPr="00412CA9">
              <w:rPr>
                <w:rFonts w:ascii="Arial" w:hAnsi="Arial" w:cs="Arial"/>
                <w:sz w:val="20"/>
                <w:szCs w:val="20"/>
              </w:rPr>
              <w:tab/>
              <w:t xml:space="preserve">LACT share assessments used to support assessment judgements. </w:t>
            </w:r>
          </w:p>
          <w:p w:rsidR="00FE3653" w:rsidRDefault="00FE3653" w:rsidP="00E67330">
            <w:pPr>
              <w:pStyle w:val="NoSpacing"/>
              <w:ind w:left="289"/>
              <w:rPr>
                <w:rFonts w:ascii="Arial" w:hAnsi="Arial" w:cs="Arial"/>
                <w:sz w:val="20"/>
                <w:szCs w:val="20"/>
              </w:rPr>
            </w:pPr>
            <w:r w:rsidRPr="00412CA9">
              <w:rPr>
                <w:rFonts w:ascii="Arial" w:hAnsi="Arial" w:cs="Arial"/>
                <w:sz w:val="20"/>
                <w:szCs w:val="20"/>
              </w:rPr>
              <w:t>Moderation of teacher judgements to quality assure assessments – regular sessions.</w:t>
            </w:r>
          </w:p>
          <w:p w:rsidR="00FE3653" w:rsidRDefault="00FE3653" w:rsidP="00E67330">
            <w:pPr>
              <w:pStyle w:val="NoSpacing"/>
              <w:ind w:left="289"/>
              <w:rPr>
                <w:rFonts w:ascii="Arial" w:hAnsi="Arial" w:cs="Arial"/>
                <w:sz w:val="20"/>
                <w:szCs w:val="20"/>
              </w:rPr>
            </w:pPr>
          </w:p>
          <w:p w:rsidR="00FE3653" w:rsidRPr="00412CA9" w:rsidRDefault="00FE3653" w:rsidP="00E67330">
            <w:pPr>
              <w:pStyle w:val="NoSpacing"/>
              <w:ind w:left="289"/>
              <w:rPr>
                <w:rFonts w:ascii="Arial" w:hAnsi="Arial" w:cs="Arial"/>
                <w:sz w:val="20"/>
                <w:szCs w:val="20"/>
              </w:rPr>
            </w:pP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Assessment coordinator mini network to support development</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We have materials that accurately support judgements.</w:t>
            </w:r>
          </w:p>
          <w:p w:rsidR="00FE3653" w:rsidRDefault="00FE3653" w:rsidP="00E67330">
            <w:pPr>
              <w:pStyle w:val="NoSpacing"/>
              <w:rPr>
                <w:rFonts w:ascii="Arial" w:hAnsi="Arial" w:cs="Arial"/>
                <w:sz w:val="20"/>
                <w:szCs w:val="20"/>
              </w:rPr>
            </w:pPr>
          </w:p>
          <w:p w:rsidR="00FE3653" w:rsidRDefault="00FE3653" w:rsidP="00E67330">
            <w:pPr>
              <w:pStyle w:val="NoSpacing"/>
              <w:rPr>
                <w:rFonts w:ascii="Arial" w:hAnsi="Arial" w:cs="Arial"/>
                <w:sz w:val="20"/>
                <w:szCs w:val="20"/>
              </w:rPr>
            </w:pPr>
          </w:p>
          <w:p w:rsidR="00FE3653" w:rsidRPr="00412CA9" w:rsidRDefault="00FE3653" w:rsidP="00E67330">
            <w:pPr>
              <w:pStyle w:val="NoSpacing"/>
              <w:rPr>
                <w:rFonts w:ascii="Arial" w:hAnsi="Arial" w:cs="Arial"/>
                <w:sz w:val="20"/>
                <w:szCs w:val="20"/>
              </w:rPr>
            </w:pPr>
          </w:p>
          <w:p w:rsidR="00FE3653" w:rsidRPr="00412CA9" w:rsidRDefault="00FE3653" w:rsidP="00E67330">
            <w:pPr>
              <w:pStyle w:val="NoSpacing"/>
              <w:numPr>
                <w:ilvl w:val="0"/>
                <w:numId w:val="23"/>
              </w:numPr>
              <w:tabs>
                <w:tab w:val="left" w:pos="298"/>
              </w:tabs>
              <w:ind w:left="289" w:hanging="289"/>
              <w:rPr>
                <w:rFonts w:ascii="Arial" w:hAnsi="Arial" w:cs="Arial"/>
                <w:sz w:val="20"/>
                <w:szCs w:val="20"/>
              </w:rPr>
            </w:pPr>
            <w:r w:rsidRPr="00412CA9">
              <w:rPr>
                <w:rFonts w:ascii="Arial" w:hAnsi="Arial" w:cs="Arial"/>
                <w:sz w:val="20"/>
                <w:szCs w:val="20"/>
              </w:rPr>
              <w:t>Restructured leadership team clear of roles and responsibilities</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These are communicated to all staff.</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Rigorous monitoring programme in place and focussed on developing teaching and learning</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Identification and sharing of good practise across schools.</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Buddy system for new deputy / middle and senior leaders</w:t>
            </w:r>
          </w:p>
          <w:p w:rsidR="00FE3653" w:rsidRPr="00412CA9" w:rsidRDefault="00FE3653" w:rsidP="00E67330">
            <w:pPr>
              <w:pStyle w:val="NoSpacing"/>
              <w:ind w:left="289"/>
              <w:rPr>
                <w:rFonts w:ascii="Arial" w:hAnsi="Arial" w:cs="Arial"/>
                <w:sz w:val="20"/>
                <w:szCs w:val="20"/>
              </w:rPr>
            </w:pPr>
            <w:r w:rsidRPr="00412CA9">
              <w:rPr>
                <w:rFonts w:ascii="Arial" w:hAnsi="Arial" w:cs="Arial"/>
                <w:sz w:val="20"/>
                <w:szCs w:val="20"/>
              </w:rPr>
              <w:t>Joint training opportunities for developing senior/middle leaders.</w:t>
            </w:r>
          </w:p>
        </w:tc>
        <w:tc>
          <w:tcPr>
            <w:tcW w:w="3904" w:type="dxa"/>
          </w:tcPr>
          <w:p w:rsidR="00FE3653" w:rsidRPr="00657FA0" w:rsidRDefault="00FE3653" w:rsidP="00E67330">
            <w:pPr>
              <w:pStyle w:val="NoSpacing"/>
              <w:ind w:left="289" w:hanging="289"/>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 xml:space="preserve">T D Day </w:t>
            </w:r>
            <w:proofErr w:type="gramStart"/>
            <w:r w:rsidRPr="00657FA0">
              <w:rPr>
                <w:rFonts w:ascii="Arial" w:hAnsi="Arial" w:cs="Arial"/>
                <w:color w:val="002060"/>
                <w:sz w:val="20"/>
                <w:szCs w:val="20"/>
              </w:rPr>
              <w:t>( 22.10.15</w:t>
            </w:r>
            <w:proofErr w:type="gramEnd"/>
            <w:r w:rsidRPr="00657FA0">
              <w:rPr>
                <w:rFonts w:ascii="Arial" w:hAnsi="Arial" w:cs="Arial"/>
                <w:color w:val="002060"/>
                <w:sz w:val="20"/>
                <w:szCs w:val="20"/>
              </w:rPr>
              <w:t>) developed collective understanding of mastery and deepening learning. Focus on use of Blooms style questioning. Prompts for questioning to deepen learning provided and being used. Planning reflects tasks which encourage opportunities for deepening learning for all pupils not just more able.</w:t>
            </w: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Inter school networking looking at mastery in Maths and English</w:t>
            </w: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Informal discussions between HT and senior leaders regarding how we allocate our PP.</w:t>
            </w: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 xml:space="preserve">CPD on computing curriculum undertaken (12.2.16) and built skills. Scratch used throughout KS1 and KS2, </w:t>
            </w: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Inter school moderation of writing increased teacher confidence in judgements and led to creation of agreed exemplification document for letter writing genre. This has been distributed to all schools for reference.</w:t>
            </w: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 xml:space="preserve">HT / DHT sharing AC role to develop consistent understanding and approach, Use of TT and network with </w:t>
            </w:r>
            <w:proofErr w:type="spellStart"/>
            <w:r w:rsidRPr="00657FA0">
              <w:rPr>
                <w:rFonts w:ascii="Arial" w:hAnsi="Arial" w:cs="Arial"/>
                <w:color w:val="002060"/>
                <w:sz w:val="20"/>
                <w:szCs w:val="20"/>
              </w:rPr>
              <w:t>Peatmoor</w:t>
            </w:r>
            <w:proofErr w:type="spellEnd"/>
            <w:r w:rsidRPr="00657FA0">
              <w:rPr>
                <w:rFonts w:ascii="Arial" w:hAnsi="Arial" w:cs="Arial"/>
                <w:color w:val="002060"/>
                <w:sz w:val="20"/>
                <w:szCs w:val="20"/>
              </w:rPr>
              <w:t xml:space="preserve"> to begin to develop joint understanding of criteria and how each school approaches it</w:t>
            </w:r>
          </w:p>
          <w:p w:rsidR="00FE3653" w:rsidRPr="00657FA0" w:rsidRDefault="00FE3653" w:rsidP="00E67330">
            <w:pPr>
              <w:pStyle w:val="NoSpacing"/>
              <w:rPr>
                <w:rFonts w:ascii="Arial" w:hAnsi="Arial" w:cs="Arial"/>
                <w:color w:val="002060"/>
                <w:sz w:val="20"/>
                <w:szCs w:val="20"/>
              </w:rPr>
            </w:pP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 xml:space="preserve">Monitoring in place, liaison with senior leaders from Millbrook. DHT undertaking project with us as part of her NPQH focussing on building capacity in senior/middle </w:t>
            </w:r>
            <w:proofErr w:type="gramStart"/>
            <w:r w:rsidRPr="00657FA0">
              <w:rPr>
                <w:rFonts w:ascii="Arial" w:hAnsi="Arial" w:cs="Arial"/>
                <w:color w:val="002060"/>
                <w:sz w:val="20"/>
                <w:szCs w:val="20"/>
              </w:rPr>
              <w:t>leaders  and</w:t>
            </w:r>
            <w:proofErr w:type="gramEnd"/>
            <w:r w:rsidRPr="00657FA0">
              <w:rPr>
                <w:rFonts w:ascii="Arial" w:hAnsi="Arial" w:cs="Arial"/>
                <w:color w:val="002060"/>
                <w:sz w:val="20"/>
                <w:szCs w:val="20"/>
              </w:rPr>
              <w:t xml:space="preserve"> commonality in approach within the leadership team.</w:t>
            </w: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New Strategic and senior leadership teams working efficiently,</w:t>
            </w: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CTG’s operating which shares good practise and embeds observations. Staff are more used to being observed therefore more likely to demonstrate typicality in teaching</w:t>
            </w:r>
          </w:p>
          <w:p w:rsidR="00FE3653" w:rsidRPr="00657FA0" w:rsidRDefault="00FE3653" w:rsidP="00E67330">
            <w:pPr>
              <w:pStyle w:val="NoSpacing"/>
              <w:rPr>
                <w:rFonts w:ascii="Arial" w:hAnsi="Arial" w:cs="Arial"/>
                <w:color w:val="002060"/>
                <w:sz w:val="20"/>
                <w:szCs w:val="20"/>
              </w:rPr>
            </w:pPr>
            <w:r w:rsidRPr="00657FA0">
              <w:rPr>
                <w:rFonts w:ascii="Arial" w:hAnsi="Arial" w:cs="Arial"/>
                <w:color w:val="002060"/>
                <w:sz w:val="20"/>
                <w:szCs w:val="20"/>
              </w:rPr>
              <w:t xml:space="preserve">T &amp;L day builds capacity with </w:t>
            </w:r>
            <w:proofErr w:type="spellStart"/>
            <w:r w:rsidRPr="00657FA0">
              <w:rPr>
                <w:rFonts w:ascii="Arial" w:hAnsi="Arial" w:cs="Arial"/>
                <w:color w:val="002060"/>
                <w:sz w:val="20"/>
                <w:szCs w:val="20"/>
              </w:rPr>
              <w:t>Westlea</w:t>
            </w:r>
            <w:proofErr w:type="spellEnd"/>
            <w:r w:rsidRPr="00657FA0">
              <w:rPr>
                <w:rFonts w:ascii="Arial" w:hAnsi="Arial" w:cs="Arial"/>
                <w:color w:val="002060"/>
                <w:sz w:val="20"/>
                <w:szCs w:val="20"/>
              </w:rPr>
              <w:t xml:space="preserve"> HT supporting our new DHT.</w:t>
            </w:r>
          </w:p>
        </w:tc>
      </w:tr>
    </w:tbl>
    <w:p w:rsidR="00FE3653" w:rsidRDefault="00FE3653" w:rsidP="00FE3653"/>
    <w:p w:rsidR="00FE3653" w:rsidRDefault="00FE3653" w:rsidP="00FE3653"/>
    <w:p w:rsidR="00FE3653" w:rsidRDefault="00FE3653" w:rsidP="00FE3653"/>
    <w:p w:rsidR="00FE3653" w:rsidRDefault="00FE3653" w:rsidP="00FE3653"/>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r w:rsidRPr="00F458AA">
        <w:rPr>
          <w:rFonts w:ascii="Calibri" w:eastAsia="Calibri" w:hAnsi="Calibri" w:cs="Times New Roman"/>
          <w:noProof/>
          <w:lang w:eastAsia="en-GB"/>
        </w:rPr>
        <w:lastRenderedPageBreak/>
        <w:drawing>
          <wp:inline distT="0" distB="0" distL="0" distR="0" wp14:anchorId="17CB7A9C" wp14:editId="742B7594">
            <wp:extent cx="1645920" cy="387534"/>
            <wp:effectExtent l="0" t="0" r="0" b="0"/>
            <wp:docPr id="26" name="Picture 26"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FE3653" w:rsidRPr="0075355D" w:rsidRDefault="00FE3653" w:rsidP="00FE3653">
      <w:pPr>
        <w:jc w:val="center"/>
        <w:rPr>
          <w:rFonts w:ascii="Arial" w:hAnsi="Arial" w:cs="Arial"/>
          <w:b/>
          <w:sz w:val="36"/>
          <w:szCs w:val="36"/>
        </w:rPr>
      </w:pPr>
      <w:r w:rsidRPr="0075355D">
        <w:rPr>
          <w:rFonts w:ascii="Arial" w:hAnsi="Arial" w:cs="Arial"/>
          <w:b/>
          <w:sz w:val="36"/>
          <w:szCs w:val="36"/>
        </w:rPr>
        <w:t>LACT STRATEGIC PLAN 2015 -2018</w:t>
      </w:r>
    </w:p>
    <w:tbl>
      <w:tblPr>
        <w:tblStyle w:val="TableGrid"/>
        <w:tblW w:w="16268" w:type="dxa"/>
        <w:tblLook w:val="04A0" w:firstRow="1" w:lastRow="0" w:firstColumn="1" w:lastColumn="0" w:noHBand="0" w:noVBand="1"/>
      </w:tblPr>
      <w:tblGrid>
        <w:gridCol w:w="1158"/>
        <w:gridCol w:w="1573"/>
        <w:gridCol w:w="1517"/>
        <w:gridCol w:w="2693"/>
        <w:gridCol w:w="2835"/>
        <w:gridCol w:w="6492"/>
      </w:tblGrid>
      <w:tr w:rsidR="00FE3653" w:rsidRPr="005F0B6A" w:rsidTr="00E67330">
        <w:tc>
          <w:tcPr>
            <w:tcW w:w="1158"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SCHOOL</w:t>
            </w:r>
          </w:p>
        </w:tc>
        <w:tc>
          <w:tcPr>
            <w:tcW w:w="1573"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STRENGTHS</w:t>
            </w:r>
          </w:p>
        </w:tc>
        <w:tc>
          <w:tcPr>
            <w:tcW w:w="1517"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PRIORITIES</w:t>
            </w:r>
          </w:p>
        </w:tc>
        <w:tc>
          <w:tcPr>
            <w:tcW w:w="2693"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EXPECTED IMPACT</w:t>
            </w:r>
          </w:p>
        </w:tc>
        <w:tc>
          <w:tcPr>
            <w:tcW w:w="2835" w:type="dxa"/>
          </w:tcPr>
          <w:p w:rsidR="00FE3653"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Pr>
                <w:rFonts w:ascii="Arial" w:hAnsi="Arial" w:cs="Arial"/>
                <w:b/>
              </w:rPr>
              <w:t>ACTUAL</w:t>
            </w:r>
            <w:r w:rsidRPr="00FD6D51">
              <w:rPr>
                <w:rFonts w:ascii="Arial" w:hAnsi="Arial" w:cs="Arial"/>
                <w:b/>
              </w:rPr>
              <w:t xml:space="preserve"> IMPACT</w:t>
            </w:r>
          </w:p>
        </w:tc>
        <w:tc>
          <w:tcPr>
            <w:tcW w:w="6492"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COLLABORATION</w:t>
            </w:r>
          </w:p>
        </w:tc>
      </w:tr>
      <w:tr w:rsidR="00FE3653" w:rsidRPr="005F0B6A" w:rsidTr="00E67330">
        <w:tc>
          <w:tcPr>
            <w:tcW w:w="1158" w:type="dxa"/>
          </w:tcPr>
          <w:p w:rsidR="00FE3653" w:rsidRPr="00E52734" w:rsidRDefault="00FE3653" w:rsidP="00E67330">
            <w:pPr>
              <w:pStyle w:val="NoSpacing"/>
              <w:rPr>
                <w:rFonts w:ascii="Arial" w:hAnsi="Arial" w:cs="Arial"/>
                <w:b/>
                <w:color w:val="A50021"/>
                <w:sz w:val="20"/>
                <w:szCs w:val="20"/>
              </w:rPr>
            </w:pPr>
          </w:p>
          <w:p w:rsidR="00FE3653" w:rsidRPr="002F5A26" w:rsidRDefault="00FE3653" w:rsidP="00E67330">
            <w:pPr>
              <w:pStyle w:val="NoSpacing"/>
              <w:rPr>
                <w:rFonts w:ascii="Arial" w:hAnsi="Arial" w:cs="Arial"/>
                <w:b/>
                <w:sz w:val="20"/>
                <w:szCs w:val="20"/>
              </w:rPr>
            </w:pPr>
            <w:proofErr w:type="spellStart"/>
            <w:r w:rsidRPr="00E52734">
              <w:rPr>
                <w:rFonts w:ascii="Arial" w:hAnsi="Arial" w:cs="Arial"/>
                <w:b/>
                <w:color w:val="A50021"/>
                <w:sz w:val="20"/>
                <w:szCs w:val="20"/>
              </w:rPr>
              <w:t>Westlea</w:t>
            </w:r>
            <w:proofErr w:type="spellEnd"/>
          </w:p>
        </w:tc>
        <w:tc>
          <w:tcPr>
            <w:tcW w:w="1573" w:type="dxa"/>
          </w:tcPr>
          <w:p w:rsidR="00FE3653" w:rsidRPr="00BA4095" w:rsidRDefault="00FE3653" w:rsidP="00E67330">
            <w:pPr>
              <w:pStyle w:val="NoSpacing"/>
              <w:rPr>
                <w:rFonts w:ascii="Arial" w:hAnsi="Arial" w:cs="Arial"/>
                <w:sz w:val="20"/>
                <w:szCs w:val="20"/>
              </w:rPr>
            </w:pPr>
          </w:p>
          <w:p w:rsidR="00FE3653" w:rsidRDefault="00FE3653" w:rsidP="00E67330">
            <w:pPr>
              <w:pStyle w:val="NoSpacing"/>
              <w:numPr>
                <w:ilvl w:val="0"/>
                <w:numId w:val="27"/>
              </w:numPr>
              <w:ind w:left="118" w:hanging="137"/>
              <w:rPr>
                <w:rFonts w:ascii="Arial" w:hAnsi="Arial" w:cs="Arial"/>
                <w:sz w:val="20"/>
                <w:szCs w:val="20"/>
              </w:rPr>
            </w:pPr>
            <w:r w:rsidRPr="00BA4095">
              <w:rPr>
                <w:rFonts w:ascii="Arial" w:hAnsi="Arial" w:cs="Arial"/>
                <w:sz w:val="20"/>
                <w:szCs w:val="20"/>
              </w:rPr>
              <w:t>Reading</w:t>
            </w:r>
          </w:p>
          <w:p w:rsidR="00FE3653" w:rsidRDefault="00FE3653" w:rsidP="00E67330">
            <w:pPr>
              <w:pStyle w:val="NoSpacing"/>
              <w:numPr>
                <w:ilvl w:val="0"/>
                <w:numId w:val="27"/>
              </w:numPr>
              <w:ind w:left="118" w:hanging="137"/>
              <w:rPr>
                <w:rFonts w:ascii="Arial" w:hAnsi="Arial" w:cs="Arial"/>
                <w:sz w:val="20"/>
                <w:szCs w:val="20"/>
              </w:rPr>
            </w:pPr>
            <w:r w:rsidRPr="00AE4205">
              <w:rPr>
                <w:rFonts w:ascii="Arial" w:hAnsi="Arial" w:cs="Arial"/>
                <w:sz w:val="20"/>
                <w:szCs w:val="20"/>
              </w:rPr>
              <w:t>Pupil Premium outcomes</w:t>
            </w:r>
          </w:p>
          <w:p w:rsidR="00FE3653" w:rsidRDefault="00FE3653" w:rsidP="00E67330">
            <w:pPr>
              <w:pStyle w:val="NoSpacing"/>
              <w:numPr>
                <w:ilvl w:val="0"/>
                <w:numId w:val="27"/>
              </w:numPr>
              <w:ind w:left="118" w:hanging="137"/>
              <w:rPr>
                <w:rFonts w:ascii="Arial" w:hAnsi="Arial" w:cs="Arial"/>
                <w:sz w:val="20"/>
                <w:szCs w:val="20"/>
              </w:rPr>
            </w:pPr>
            <w:r w:rsidRPr="00AE4205">
              <w:rPr>
                <w:rFonts w:ascii="Arial" w:hAnsi="Arial" w:cs="Arial"/>
                <w:sz w:val="20"/>
                <w:szCs w:val="20"/>
              </w:rPr>
              <w:t>SEND (last year)</w:t>
            </w:r>
          </w:p>
          <w:p w:rsidR="00FE3653" w:rsidRPr="00AE4205" w:rsidRDefault="00FE3653" w:rsidP="00E67330">
            <w:pPr>
              <w:pStyle w:val="NoSpacing"/>
              <w:numPr>
                <w:ilvl w:val="0"/>
                <w:numId w:val="27"/>
              </w:numPr>
              <w:ind w:left="118" w:hanging="137"/>
              <w:rPr>
                <w:rFonts w:ascii="Arial" w:hAnsi="Arial" w:cs="Arial"/>
                <w:sz w:val="20"/>
                <w:szCs w:val="20"/>
              </w:rPr>
            </w:pPr>
            <w:r w:rsidRPr="00AE4205">
              <w:rPr>
                <w:rFonts w:ascii="Arial" w:hAnsi="Arial" w:cs="Arial"/>
                <w:sz w:val="20"/>
                <w:szCs w:val="20"/>
              </w:rPr>
              <w:t>ICT</w:t>
            </w:r>
          </w:p>
          <w:p w:rsidR="00FE3653" w:rsidRPr="00BA4095" w:rsidRDefault="00FE3653" w:rsidP="00E67330">
            <w:pPr>
              <w:pStyle w:val="NoSpacing"/>
              <w:ind w:left="175"/>
              <w:rPr>
                <w:rFonts w:ascii="Arial" w:hAnsi="Arial" w:cs="Arial"/>
                <w:sz w:val="20"/>
                <w:szCs w:val="20"/>
              </w:rPr>
            </w:pPr>
          </w:p>
        </w:tc>
        <w:tc>
          <w:tcPr>
            <w:tcW w:w="1517" w:type="dxa"/>
          </w:tcPr>
          <w:p w:rsidR="00FE3653" w:rsidRPr="00BA4095" w:rsidRDefault="00FE3653" w:rsidP="00E67330">
            <w:pPr>
              <w:pStyle w:val="NoSpacing"/>
              <w:rPr>
                <w:rFonts w:ascii="Arial" w:hAnsi="Arial" w:cs="Arial"/>
                <w:i/>
                <w:sz w:val="20"/>
                <w:szCs w:val="20"/>
              </w:rPr>
            </w:pPr>
          </w:p>
          <w:p w:rsidR="00FE3653" w:rsidRDefault="00FE3653" w:rsidP="00E67330">
            <w:pPr>
              <w:pStyle w:val="NoSpacing"/>
              <w:numPr>
                <w:ilvl w:val="0"/>
                <w:numId w:val="27"/>
              </w:numPr>
              <w:ind w:left="87" w:hanging="123"/>
              <w:rPr>
                <w:rFonts w:ascii="Arial" w:hAnsi="Arial" w:cs="Arial"/>
                <w:sz w:val="20"/>
                <w:szCs w:val="20"/>
              </w:rPr>
            </w:pPr>
            <w:r w:rsidRPr="00BA4095">
              <w:rPr>
                <w:rFonts w:ascii="Arial" w:hAnsi="Arial" w:cs="Arial"/>
                <w:sz w:val="20"/>
                <w:szCs w:val="20"/>
              </w:rPr>
              <w:t>Phonics</w:t>
            </w:r>
          </w:p>
          <w:p w:rsidR="00FE3653" w:rsidRDefault="00FE3653" w:rsidP="00E67330">
            <w:pPr>
              <w:pStyle w:val="NoSpacing"/>
              <w:numPr>
                <w:ilvl w:val="0"/>
                <w:numId w:val="27"/>
              </w:numPr>
              <w:ind w:left="87" w:hanging="123"/>
              <w:rPr>
                <w:rFonts w:ascii="Arial" w:hAnsi="Arial" w:cs="Arial"/>
                <w:sz w:val="20"/>
                <w:szCs w:val="20"/>
              </w:rPr>
            </w:pPr>
            <w:r w:rsidRPr="00AE4205">
              <w:rPr>
                <w:rFonts w:ascii="Arial" w:hAnsi="Arial" w:cs="Arial"/>
                <w:sz w:val="20"/>
                <w:szCs w:val="20"/>
              </w:rPr>
              <w:t>Challenge for More Able/ Mastery</w:t>
            </w:r>
          </w:p>
          <w:p w:rsidR="00FE3653" w:rsidRDefault="00FE3653" w:rsidP="00E67330">
            <w:pPr>
              <w:pStyle w:val="NoSpacing"/>
              <w:numPr>
                <w:ilvl w:val="0"/>
                <w:numId w:val="27"/>
              </w:numPr>
              <w:ind w:left="87" w:hanging="123"/>
              <w:rPr>
                <w:rFonts w:ascii="Arial" w:hAnsi="Arial" w:cs="Arial"/>
                <w:sz w:val="20"/>
                <w:szCs w:val="20"/>
              </w:rPr>
            </w:pPr>
            <w:r w:rsidRPr="00AE4205">
              <w:rPr>
                <w:rFonts w:ascii="Arial" w:hAnsi="Arial" w:cs="Arial"/>
                <w:sz w:val="20"/>
                <w:szCs w:val="20"/>
              </w:rPr>
              <w:t>Exceeding progress</w:t>
            </w:r>
          </w:p>
          <w:p w:rsidR="00FE3653" w:rsidRPr="00AE4205" w:rsidRDefault="00FE3653" w:rsidP="00E67330">
            <w:pPr>
              <w:pStyle w:val="NoSpacing"/>
              <w:numPr>
                <w:ilvl w:val="0"/>
                <w:numId w:val="27"/>
              </w:numPr>
              <w:ind w:left="87" w:hanging="123"/>
              <w:rPr>
                <w:rFonts w:ascii="Arial" w:hAnsi="Arial" w:cs="Arial"/>
                <w:sz w:val="20"/>
                <w:szCs w:val="20"/>
              </w:rPr>
            </w:pPr>
            <w:r w:rsidRPr="00AE4205">
              <w:rPr>
                <w:rFonts w:ascii="Arial" w:hAnsi="Arial" w:cs="Arial"/>
                <w:sz w:val="20"/>
                <w:szCs w:val="20"/>
              </w:rPr>
              <w:t>Response marking</w:t>
            </w:r>
          </w:p>
          <w:p w:rsidR="00FE3653" w:rsidRPr="00BA4095" w:rsidRDefault="00FE3653" w:rsidP="00E67330">
            <w:pPr>
              <w:pStyle w:val="NoSpacing"/>
              <w:ind w:left="175"/>
              <w:rPr>
                <w:rFonts w:ascii="Arial" w:hAnsi="Arial" w:cs="Arial"/>
                <w:sz w:val="20"/>
                <w:szCs w:val="20"/>
              </w:rPr>
            </w:pPr>
          </w:p>
          <w:p w:rsidR="00FE3653" w:rsidRPr="00BA4095" w:rsidRDefault="00FE3653" w:rsidP="00E67330">
            <w:pPr>
              <w:pStyle w:val="NoSpacing"/>
              <w:ind w:left="175"/>
              <w:rPr>
                <w:rFonts w:ascii="Arial" w:hAnsi="Arial" w:cs="Arial"/>
                <w:sz w:val="20"/>
                <w:szCs w:val="20"/>
              </w:rPr>
            </w:pPr>
          </w:p>
          <w:p w:rsidR="00FE3653" w:rsidRPr="00BA4095" w:rsidRDefault="00FE3653" w:rsidP="00E67330">
            <w:pPr>
              <w:pStyle w:val="NoSpacing"/>
              <w:ind w:left="175"/>
              <w:rPr>
                <w:rFonts w:ascii="Arial" w:hAnsi="Arial" w:cs="Arial"/>
                <w:sz w:val="20"/>
                <w:szCs w:val="20"/>
              </w:rPr>
            </w:pPr>
          </w:p>
        </w:tc>
        <w:tc>
          <w:tcPr>
            <w:tcW w:w="2693" w:type="dxa"/>
          </w:tcPr>
          <w:p w:rsidR="00FE3653" w:rsidRPr="00DA79C6" w:rsidRDefault="00FE3653" w:rsidP="00E67330">
            <w:pPr>
              <w:pStyle w:val="NoSpacing"/>
              <w:ind w:left="289" w:hanging="289"/>
              <w:rPr>
                <w:rFonts w:ascii="Arial" w:hAnsi="Arial" w:cs="Arial"/>
                <w:sz w:val="20"/>
                <w:szCs w:val="20"/>
              </w:rPr>
            </w:pPr>
          </w:p>
          <w:p w:rsidR="00FE3653" w:rsidRPr="00DA79C6" w:rsidRDefault="00FE3653" w:rsidP="00E67330">
            <w:pPr>
              <w:pStyle w:val="NoSpacing"/>
              <w:ind w:left="289" w:hanging="289"/>
              <w:rPr>
                <w:rFonts w:ascii="Arial" w:hAnsi="Arial" w:cs="Arial"/>
                <w:sz w:val="20"/>
                <w:szCs w:val="20"/>
              </w:rPr>
            </w:pPr>
            <w:r w:rsidRPr="00DA79C6">
              <w:rPr>
                <w:rFonts w:ascii="Arial" w:hAnsi="Arial" w:cs="Arial"/>
                <w:sz w:val="20"/>
                <w:szCs w:val="20"/>
              </w:rPr>
              <w:t>1. Phonics mastery in Year 1 to improve by 10% + 2015/2016. All Year 2 retakes to be successful.</w:t>
            </w:r>
          </w:p>
          <w:p w:rsidR="00FE3653" w:rsidRPr="00DA79C6" w:rsidRDefault="00FE3653" w:rsidP="00E67330">
            <w:pPr>
              <w:pStyle w:val="NoSpacing"/>
              <w:rPr>
                <w:rFonts w:ascii="Arial" w:hAnsi="Arial" w:cs="Arial"/>
                <w:sz w:val="20"/>
                <w:szCs w:val="20"/>
              </w:rPr>
            </w:pPr>
          </w:p>
          <w:p w:rsidR="00FE3653" w:rsidRPr="00DA79C6" w:rsidRDefault="00FE3653" w:rsidP="00E67330">
            <w:pPr>
              <w:pStyle w:val="NoSpacing"/>
              <w:tabs>
                <w:tab w:val="left" w:pos="283"/>
              </w:tabs>
              <w:ind w:left="289" w:hanging="289"/>
              <w:rPr>
                <w:rFonts w:ascii="Arial" w:hAnsi="Arial" w:cs="Arial"/>
                <w:sz w:val="20"/>
                <w:szCs w:val="20"/>
              </w:rPr>
            </w:pPr>
            <w:r w:rsidRPr="00DA79C6">
              <w:rPr>
                <w:rFonts w:ascii="Arial" w:hAnsi="Arial" w:cs="Arial"/>
                <w:sz w:val="20"/>
                <w:szCs w:val="20"/>
              </w:rPr>
              <w:t>2.</w:t>
            </w:r>
            <w:r w:rsidRPr="00DA79C6">
              <w:rPr>
                <w:rFonts w:ascii="Arial" w:hAnsi="Arial" w:cs="Arial"/>
                <w:sz w:val="20"/>
                <w:szCs w:val="20"/>
              </w:rPr>
              <w:tab/>
              <w:t>All teachers and TAs to be trained and understand how to address mastery within their year group.</w:t>
            </w:r>
          </w:p>
          <w:p w:rsidR="00FE3653" w:rsidRPr="00DA79C6" w:rsidRDefault="00FE3653" w:rsidP="00E67330">
            <w:pPr>
              <w:pStyle w:val="NoSpacing"/>
              <w:rPr>
                <w:rFonts w:ascii="Arial" w:hAnsi="Arial" w:cs="Arial"/>
                <w:sz w:val="20"/>
                <w:szCs w:val="20"/>
              </w:rPr>
            </w:pPr>
          </w:p>
          <w:p w:rsidR="00FE3653" w:rsidRPr="00DA79C6" w:rsidRDefault="00FE3653" w:rsidP="00E67330">
            <w:pPr>
              <w:pStyle w:val="NoSpacing"/>
              <w:tabs>
                <w:tab w:val="left" w:pos="289"/>
              </w:tabs>
              <w:ind w:left="289" w:hanging="289"/>
              <w:rPr>
                <w:rFonts w:ascii="Arial" w:hAnsi="Arial" w:cs="Arial"/>
                <w:sz w:val="20"/>
                <w:szCs w:val="20"/>
              </w:rPr>
            </w:pPr>
            <w:r w:rsidRPr="00DA79C6">
              <w:rPr>
                <w:rFonts w:ascii="Arial" w:hAnsi="Arial" w:cs="Arial"/>
                <w:sz w:val="20"/>
                <w:szCs w:val="20"/>
              </w:rPr>
              <w:t>3.</w:t>
            </w:r>
            <w:r w:rsidRPr="00DA79C6">
              <w:rPr>
                <w:rFonts w:ascii="Arial" w:hAnsi="Arial" w:cs="Arial"/>
                <w:sz w:val="20"/>
                <w:szCs w:val="20"/>
              </w:rPr>
              <w:tab/>
              <w:t>To increase the % of exceeded progress to over 30% in all subjects.</w:t>
            </w:r>
          </w:p>
          <w:p w:rsidR="00FE3653" w:rsidRPr="00DA79C6" w:rsidRDefault="00FE3653" w:rsidP="00E67330">
            <w:pPr>
              <w:pStyle w:val="NoSpacing"/>
              <w:tabs>
                <w:tab w:val="left" w:pos="289"/>
              </w:tabs>
              <w:ind w:left="289" w:hanging="289"/>
              <w:rPr>
                <w:rFonts w:ascii="Arial" w:hAnsi="Arial" w:cs="Arial"/>
                <w:sz w:val="20"/>
                <w:szCs w:val="20"/>
              </w:rPr>
            </w:pPr>
          </w:p>
          <w:p w:rsidR="00FE3653" w:rsidRPr="00DA79C6" w:rsidRDefault="00FE3653" w:rsidP="00E67330">
            <w:pPr>
              <w:pStyle w:val="NoSpacing"/>
              <w:tabs>
                <w:tab w:val="left" w:pos="289"/>
              </w:tabs>
              <w:ind w:left="289" w:hanging="289"/>
              <w:rPr>
                <w:rFonts w:ascii="Arial" w:hAnsi="Arial" w:cs="Arial"/>
                <w:sz w:val="20"/>
                <w:szCs w:val="20"/>
              </w:rPr>
            </w:pPr>
            <w:r w:rsidRPr="00DA79C6">
              <w:rPr>
                <w:rFonts w:ascii="Arial" w:hAnsi="Arial" w:cs="Arial"/>
                <w:sz w:val="20"/>
                <w:szCs w:val="20"/>
              </w:rPr>
              <w:t>4.</w:t>
            </w:r>
            <w:r w:rsidRPr="00DA79C6">
              <w:rPr>
                <w:rFonts w:ascii="Arial" w:hAnsi="Arial" w:cs="Arial"/>
                <w:sz w:val="20"/>
                <w:szCs w:val="20"/>
              </w:rPr>
              <w:tab/>
              <w:t>Children all to respond to high quality marking and for it to make an impact on learning and progress.</w:t>
            </w:r>
          </w:p>
          <w:p w:rsidR="00FE3653" w:rsidRPr="00DA79C6" w:rsidRDefault="00FE3653" w:rsidP="00E67330">
            <w:pPr>
              <w:pStyle w:val="NoSpacing"/>
              <w:tabs>
                <w:tab w:val="left" w:pos="289"/>
              </w:tabs>
              <w:ind w:left="289" w:hanging="289"/>
              <w:rPr>
                <w:rFonts w:ascii="Arial" w:hAnsi="Arial" w:cs="Arial"/>
                <w:sz w:val="20"/>
                <w:szCs w:val="20"/>
              </w:rPr>
            </w:pPr>
          </w:p>
          <w:p w:rsidR="00FE3653" w:rsidRPr="00DA79C6" w:rsidRDefault="00FE3653" w:rsidP="00E67330">
            <w:pPr>
              <w:pStyle w:val="NoSpacing"/>
              <w:numPr>
                <w:ilvl w:val="0"/>
                <w:numId w:val="24"/>
              </w:numPr>
              <w:tabs>
                <w:tab w:val="left" w:pos="289"/>
              </w:tabs>
              <w:ind w:left="289" w:hanging="289"/>
              <w:rPr>
                <w:rFonts w:ascii="Arial" w:hAnsi="Arial" w:cs="Arial"/>
                <w:sz w:val="20"/>
                <w:szCs w:val="20"/>
              </w:rPr>
            </w:pPr>
            <w:r w:rsidRPr="00DA79C6">
              <w:rPr>
                <w:rFonts w:ascii="Arial" w:hAnsi="Arial" w:cs="Arial"/>
                <w:sz w:val="20"/>
                <w:szCs w:val="20"/>
              </w:rPr>
              <w:t xml:space="preserve">LACT teacher </w:t>
            </w:r>
            <w:r w:rsidRPr="00DA79C6">
              <w:rPr>
                <w:rFonts w:ascii="Arial" w:hAnsi="Arial" w:cs="Arial"/>
                <w:b/>
                <w:sz w:val="20"/>
                <w:szCs w:val="20"/>
              </w:rPr>
              <w:t xml:space="preserve">COMPUTING </w:t>
            </w:r>
            <w:r w:rsidRPr="00DA79C6">
              <w:rPr>
                <w:rFonts w:ascii="Arial" w:hAnsi="Arial" w:cs="Arial"/>
                <w:sz w:val="20"/>
                <w:szCs w:val="20"/>
              </w:rPr>
              <w:t xml:space="preserve">subject knowledge is </w:t>
            </w:r>
            <w:r w:rsidRPr="00DA79C6">
              <w:rPr>
                <w:rFonts w:ascii="Arial" w:hAnsi="Arial" w:cs="Arial"/>
                <w:b/>
                <w:sz w:val="20"/>
                <w:szCs w:val="20"/>
              </w:rPr>
              <w:t>good and better for ALL teachers.</w:t>
            </w:r>
          </w:p>
          <w:p w:rsidR="00FE3653" w:rsidRPr="00DA79C6" w:rsidRDefault="00FE3653" w:rsidP="00E67330">
            <w:pPr>
              <w:pStyle w:val="NoSpacing"/>
              <w:tabs>
                <w:tab w:val="left" w:pos="289"/>
              </w:tabs>
              <w:ind w:left="289"/>
              <w:rPr>
                <w:rFonts w:ascii="Arial" w:hAnsi="Arial" w:cs="Arial"/>
                <w:sz w:val="20"/>
                <w:szCs w:val="20"/>
              </w:rPr>
            </w:pPr>
          </w:p>
        </w:tc>
        <w:tc>
          <w:tcPr>
            <w:tcW w:w="2835" w:type="dxa"/>
          </w:tcPr>
          <w:p w:rsidR="00FE3653" w:rsidRPr="00DA79C6" w:rsidRDefault="00FE3653" w:rsidP="00E67330">
            <w:pPr>
              <w:pStyle w:val="NoSpacing"/>
              <w:ind w:left="289" w:hanging="289"/>
              <w:rPr>
                <w:rFonts w:ascii="Arial" w:hAnsi="Arial" w:cs="Arial"/>
                <w:color w:val="A50021"/>
                <w:sz w:val="20"/>
                <w:szCs w:val="20"/>
              </w:rPr>
            </w:pPr>
          </w:p>
          <w:p w:rsidR="00FE3653" w:rsidRPr="00DA79C6" w:rsidRDefault="00FE3653" w:rsidP="00E67330">
            <w:pPr>
              <w:pStyle w:val="NoSpacing"/>
              <w:numPr>
                <w:ilvl w:val="0"/>
                <w:numId w:val="36"/>
              </w:numPr>
              <w:tabs>
                <w:tab w:val="left" w:pos="289"/>
              </w:tabs>
              <w:ind w:left="289" w:hanging="284"/>
              <w:rPr>
                <w:rFonts w:ascii="Arial" w:hAnsi="Arial" w:cs="Arial"/>
                <w:color w:val="A50021"/>
                <w:sz w:val="20"/>
                <w:szCs w:val="20"/>
              </w:rPr>
            </w:pPr>
            <w:r w:rsidRPr="00DA79C6">
              <w:rPr>
                <w:rFonts w:ascii="Arial" w:hAnsi="Arial" w:cs="Arial"/>
                <w:color w:val="A50021"/>
                <w:sz w:val="20"/>
                <w:szCs w:val="20"/>
              </w:rPr>
              <w:t>New phonics scheme for all of KS1. Pre phonics screening with all of Year 1 and analysis and direct teaching of weaker concept areas. Visit to Shaw Ridge on Wednesday 9</w:t>
            </w:r>
            <w:r w:rsidRPr="00DA79C6">
              <w:rPr>
                <w:rFonts w:ascii="Arial" w:hAnsi="Arial" w:cs="Arial"/>
                <w:color w:val="A50021"/>
                <w:sz w:val="20"/>
                <w:szCs w:val="20"/>
                <w:vertAlign w:val="superscript"/>
              </w:rPr>
              <w:t>th</w:t>
            </w:r>
            <w:r w:rsidRPr="00DA79C6">
              <w:rPr>
                <w:rFonts w:ascii="Arial" w:hAnsi="Arial" w:cs="Arial"/>
                <w:color w:val="A50021"/>
                <w:sz w:val="20"/>
                <w:szCs w:val="20"/>
              </w:rPr>
              <w:t xml:space="preserve"> March to discuss further strategies.</w:t>
            </w:r>
          </w:p>
          <w:p w:rsidR="00FE3653" w:rsidRPr="00DA79C6" w:rsidRDefault="00FE3653" w:rsidP="00E67330">
            <w:pPr>
              <w:pStyle w:val="NoSpacing"/>
              <w:numPr>
                <w:ilvl w:val="0"/>
                <w:numId w:val="36"/>
              </w:numPr>
              <w:tabs>
                <w:tab w:val="left" w:pos="289"/>
              </w:tabs>
              <w:ind w:left="289" w:hanging="284"/>
              <w:rPr>
                <w:rFonts w:ascii="Arial" w:hAnsi="Arial" w:cs="Arial"/>
                <w:color w:val="A50021"/>
                <w:sz w:val="20"/>
                <w:szCs w:val="20"/>
              </w:rPr>
            </w:pPr>
            <w:r w:rsidRPr="00DA79C6">
              <w:rPr>
                <w:rFonts w:ascii="Arial" w:hAnsi="Arial" w:cs="Arial"/>
                <w:color w:val="A50021"/>
                <w:sz w:val="20"/>
                <w:szCs w:val="20"/>
              </w:rPr>
              <w:t xml:space="preserve">October INSET day. Further staff meetings on mastery. T+L day highlighted areas to focus </w:t>
            </w:r>
            <w:proofErr w:type="gramStart"/>
            <w:r w:rsidRPr="00DA79C6">
              <w:rPr>
                <w:rFonts w:ascii="Arial" w:hAnsi="Arial" w:cs="Arial"/>
                <w:color w:val="A50021"/>
                <w:sz w:val="20"/>
                <w:szCs w:val="20"/>
              </w:rPr>
              <w:t>on,</w:t>
            </w:r>
            <w:proofErr w:type="gramEnd"/>
            <w:r w:rsidRPr="00DA79C6">
              <w:rPr>
                <w:rFonts w:ascii="Arial" w:hAnsi="Arial" w:cs="Arial"/>
                <w:color w:val="A50021"/>
                <w:sz w:val="20"/>
                <w:szCs w:val="20"/>
              </w:rPr>
              <w:t xml:space="preserve"> problem solving across the school is an area we are addressing. Rising Stars scheme purchased and PS in every classroom from March 2016onwards taught with same consistent approach.</w:t>
            </w:r>
          </w:p>
          <w:p w:rsidR="00FE3653" w:rsidRPr="00DA79C6" w:rsidRDefault="00FE3653" w:rsidP="00E67330">
            <w:pPr>
              <w:pStyle w:val="NoSpacing"/>
              <w:numPr>
                <w:ilvl w:val="0"/>
                <w:numId w:val="36"/>
              </w:numPr>
              <w:tabs>
                <w:tab w:val="left" w:pos="289"/>
              </w:tabs>
              <w:ind w:left="289" w:hanging="284"/>
              <w:rPr>
                <w:rFonts w:ascii="Arial" w:hAnsi="Arial" w:cs="Arial"/>
                <w:color w:val="A50021"/>
                <w:sz w:val="20"/>
                <w:szCs w:val="20"/>
              </w:rPr>
            </w:pPr>
            <w:r w:rsidRPr="00DA79C6">
              <w:rPr>
                <w:rFonts w:ascii="Arial" w:hAnsi="Arial" w:cs="Arial"/>
                <w:color w:val="A50021"/>
                <w:sz w:val="20"/>
                <w:szCs w:val="20"/>
              </w:rPr>
              <w:t xml:space="preserve">Ongoing CPD/Teaching </w:t>
            </w:r>
          </w:p>
          <w:p w:rsidR="00FE3653" w:rsidRPr="00DA79C6" w:rsidRDefault="00FE3653" w:rsidP="00E67330">
            <w:pPr>
              <w:pStyle w:val="NoSpacing"/>
              <w:numPr>
                <w:ilvl w:val="0"/>
                <w:numId w:val="36"/>
              </w:numPr>
              <w:tabs>
                <w:tab w:val="left" w:pos="289"/>
              </w:tabs>
              <w:ind w:left="289" w:hanging="284"/>
              <w:rPr>
                <w:rFonts w:ascii="Arial" w:hAnsi="Arial" w:cs="Arial"/>
                <w:color w:val="A50021"/>
                <w:sz w:val="20"/>
                <w:szCs w:val="20"/>
              </w:rPr>
            </w:pPr>
            <w:r w:rsidRPr="00DA79C6">
              <w:rPr>
                <w:rFonts w:ascii="Arial" w:hAnsi="Arial" w:cs="Arial"/>
                <w:color w:val="A50021"/>
                <w:sz w:val="20"/>
                <w:szCs w:val="20"/>
              </w:rPr>
              <w:t>T+L day highlighted response marking as an issue. Teachers are now tweaking comments to ensure that children respond and have to prove or convince the teacher of their understanding.</w:t>
            </w:r>
          </w:p>
          <w:p w:rsidR="00FE3653" w:rsidRPr="00DA79C6" w:rsidRDefault="00FE3653" w:rsidP="00E67330">
            <w:pPr>
              <w:pStyle w:val="NoSpacing"/>
              <w:ind w:left="720"/>
              <w:rPr>
                <w:rFonts w:ascii="Arial" w:hAnsi="Arial" w:cs="Arial"/>
                <w:color w:val="A50021"/>
                <w:sz w:val="20"/>
                <w:szCs w:val="20"/>
              </w:rPr>
            </w:pPr>
          </w:p>
        </w:tc>
        <w:tc>
          <w:tcPr>
            <w:tcW w:w="6492" w:type="dxa"/>
          </w:tcPr>
          <w:p w:rsidR="00FE3653" w:rsidRPr="00DA79C6" w:rsidRDefault="00FE3653" w:rsidP="00E67330">
            <w:pPr>
              <w:pStyle w:val="NoSpacing"/>
              <w:rPr>
                <w:rFonts w:ascii="Arial" w:hAnsi="Arial" w:cs="Arial"/>
                <w:b/>
                <w:i/>
                <w:sz w:val="20"/>
                <w:szCs w:val="20"/>
              </w:rPr>
            </w:pPr>
            <w:r w:rsidRPr="00DA79C6">
              <w:rPr>
                <w:rFonts w:ascii="Arial" w:hAnsi="Arial" w:cs="Arial"/>
                <w:b/>
                <w:i/>
                <w:sz w:val="20"/>
                <w:szCs w:val="20"/>
              </w:rPr>
              <w:t>2015/16</w:t>
            </w:r>
          </w:p>
          <w:p w:rsidR="00FE3653" w:rsidRPr="00DA79C6" w:rsidRDefault="00FE3653" w:rsidP="00E67330">
            <w:pPr>
              <w:pStyle w:val="NoSpacing"/>
              <w:numPr>
                <w:ilvl w:val="0"/>
                <w:numId w:val="31"/>
              </w:numPr>
              <w:rPr>
                <w:rFonts w:ascii="Arial" w:hAnsi="Arial" w:cs="Arial"/>
                <w:sz w:val="20"/>
                <w:szCs w:val="20"/>
              </w:rPr>
            </w:pPr>
            <w:r w:rsidRPr="00DA79C6">
              <w:rPr>
                <w:rFonts w:ascii="Arial" w:hAnsi="Arial" w:cs="Arial"/>
                <w:sz w:val="20"/>
                <w:szCs w:val="20"/>
              </w:rPr>
              <w:t xml:space="preserve">A focus on CPD/sharing practice on </w:t>
            </w:r>
            <w:r w:rsidRPr="00DA79C6">
              <w:rPr>
                <w:rFonts w:ascii="Arial" w:hAnsi="Arial" w:cs="Arial"/>
                <w:b/>
                <w:sz w:val="20"/>
                <w:szCs w:val="20"/>
              </w:rPr>
              <w:t xml:space="preserve">CHALLENGE and the able pupils/Mastery </w:t>
            </w:r>
          </w:p>
          <w:p w:rsidR="00FE3653" w:rsidRPr="00DA79C6" w:rsidRDefault="00FE3653" w:rsidP="00E67330">
            <w:pPr>
              <w:pStyle w:val="NoSpacing"/>
              <w:tabs>
                <w:tab w:val="left" w:pos="572"/>
              </w:tabs>
              <w:ind w:left="176"/>
              <w:rPr>
                <w:rFonts w:ascii="Arial" w:hAnsi="Arial" w:cs="Arial"/>
                <w:sz w:val="20"/>
                <w:szCs w:val="20"/>
              </w:rPr>
            </w:pPr>
            <w:r>
              <w:rPr>
                <w:rFonts w:ascii="Arial" w:hAnsi="Arial" w:cs="Arial"/>
                <w:b/>
                <w:sz w:val="20"/>
                <w:szCs w:val="20"/>
              </w:rPr>
              <w:tab/>
            </w:r>
            <w:r w:rsidRPr="00DA79C6">
              <w:rPr>
                <w:rFonts w:ascii="Arial" w:hAnsi="Arial" w:cs="Arial"/>
                <w:b/>
                <w:sz w:val="20"/>
                <w:szCs w:val="20"/>
              </w:rPr>
              <w:t>to improve outcomes for able (Oct 22</w:t>
            </w:r>
            <w:r w:rsidRPr="00DA79C6">
              <w:rPr>
                <w:rFonts w:ascii="Arial" w:hAnsi="Arial" w:cs="Arial"/>
                <w:b/>
                <w:sz w:val="20"/>
                <w:szCs w:val="20"/>
                <w:vertAlign w:val="superscript"/>
              </w:rPr>
              <w:t>nd 2015</w:t>
            </w:r>
            <w:r w:rsidRPr="00DA79C6">
              <w:rPr>
                <w:rFonts w:ascii="Arial" w:hAnsi="Arial" w:cs="Arial"/>
                <w:b/>
                <w:sz w:val="20"/>
                <w:szCs w:val="20"/>
              </w:rPr>
              <w:t xml:space="preserve"> joint inset day)</w:t>
            </w:r>
          </w:p>
          <w:p w:rsidR="00FE3653" w:rsidRPr="00DA79C6" w:rsidRDefault="00FE3653" w:rsidP="00E67330">
            <w:pPr>
              <w:pStyle w:val="NoSpacing"/>
              <w:ind w:left="176"/>
              <w:rPr>
                <w:rFonts w:ascii="Arial" w:hAnsi="Arial" w:cs="Arial"/>
                <w:color w:val="A50021"/>
                <w:sz w:val="20"/>
                <w:szCs w:val="20"/>
              </w:rPr>
            </w:pPr>
            <w:r w:rsidRPr="00DA79C6">
              <w:rPr>
                <w:rFonts w:ascii="Arial" w:hAnsi="Arial" w:cs="Arial"/>
                <w:color w:val="A50021"/>
                <w:sz w:val="20"/>
                <w:szCs w:val="20"/>
              </w:rPr>
              <w:t>A working party in the afternoon spent time usefully preparing work on mastery for all of the Year groups.</w:t>
            </w:r>
          </w:p>
          <w:p w:rsidR="00FE3653" w:rsidRPr="00DA79C6" w:rsidRDefault="00FE3653" w:rsidP="00E67330">
            <w:pPr>
              <w:pStyle w:val="NoSpacing"/>
              <w:numPr>
                <w:ilvl w:val="0"/>
                <w:numId w:val="31"/>
              </w:numPr>
              <w:rPr>
                <w:rFonts w:ascii="Arial" w:hAnsi="Arial" w:cs="Arial"/>
                <w:sz w:val="20"/>
                <w:szCs w:val="20"/>
              </w:rPr>
            </w:pPr>
            <w:r w:rsidRPr="00DA79C6">
              <w:rPr>
                <w:rFonts w:ascii="Arial" w:hAnsi="Arial" w:cs="Arial"/>
                <w:sz w:val="20"/>
                <w:szCs w:val="20"/>
              </w:rPr>
              <w:t xml:space="preserve">A focus on CPD/sharing practice on </w:t>
            </w:r>
            <w:r w:rsidRPr="00DA79C6">
              <w:rPr>
                <w:rFonts w:ascii="Arial" w:hAnsi="Arial" w:cs="Arial"/>
                <w:b/>
                <w:sz w:val="20"/>
                <w:szCs w:val="20"/>
              </w:rPr>
              <w:t xml:space="preserve">Disadvantaged pupils to </w:t>
            </w:r>
          </w:p>
          <w:p w:rsidR="00FE3653" w:rsidRPr="00DA79C6" w:rsidRDefault="00FE3653" w:rsidP="00E67330">
            <w:pPr>
              <w:pStyle w:val="NoSpacing"/>
              <w:tabs>
                <w:tab w:val="left" w:pos="559"/>
              </w:tabs>
              <w:ind w:left="176"/>
              <w:rPr>
                <w:rFonts w:ascii="Arial" w:hAnsi="Arial" w:cs="Arial"/>
                <w:b/>
                <w:sz w:val="20"/>
                <w:szCs w:val="20"/>
              </w:rPr>
            </w:pPr>
            <w:r>
              <w:rPr>
                <w:rFonts w:ascii="Arial" w:hAnsi="Arial" w:cs="Arial"/>
                <w:b/>
                <w:sz w:val="20"/>
                <w:szCs w:val="20"/>
              </w:rPr>
              <w:tab/>
            </w:r>
            <w:r w:rsidRPr="00DA79C6">
              <w:rPr>
                <w:rFonts w:ascii="Arial" w:hAnsi="Arial" w:cs="Arial"/>
                <w:b/>
                <w:sz w:val="20"/>
                <w:szCs w:val="20"/>
              </w:rPr>
              <w:t>close gaps (Feb 12</w:t>
            </w:r>
            <w:r w:rsidRPr="00DA79C6">
              <w:rPr>
                <w:rFonts w:ascii="Arial" w:hAnsi="Arial" w:cs="Arial"/>
                <w:b/>
                <w:sz w:val="20"/>
                <w:szCs w:val="20"/>
                <w:vertAlign w:val="superscript"/>
              </w:rPr>
              <w:t xml:space="preserve">th 2016 </w:t>
            </w:r>
            <w:r w:rsidRPr="00DA79C6">
              <w:rPr>
                <w:rFonts w:ascii="Arial" w:hAnsi="Arial" w:cs="Arial"/>
                <w:b/>
                <w:sz w:val="20"/>
                <w:szCs w:val="20"/>
              </w:rPr>
              <w:t xml:space="preserve"> joint inset day)</w:t>
            </w:r>
          </w:p>
          <w:p w:rsidR="00FE3653" w:rsidRPr="00DA79C6" w:rsidRDefault="00FE3653" w:rsidP="00E67330">
            <w:pPr>
              <w:pStyle w:val="NoSpacing"/>
              <w:ind w:left="176"/>
              <w:rPr>
                <w:rFonts w:ascii="Arial" w:hAnsi="Arial" w:cs="Arial"/>
                <w:color w:val="A50021"/>
                <w:sz w:val="20"/>
                <w:szCs w:val="20"/>
              </w:rPr>
            </w:pPr>
            <w:r w:rsidRPr="00DA79C6">
              <w:rPr>
                <w:rFonts w:ascii="Arial" w:hAnsi="Arial" w:cs="Arial"/>
                <w:color w:val="A50021"/>
                <w:sz w:val="20"/>
                <w:szCs w:val="20"/>
              </w:rPr>
              <w:t>This was an Osiris course on Computing in the National Curriculum.</w:t>
            </w:r>
          </w:p>
          <w:p w:rsidR="00FE3653" w:rsidRPr="00DA79C6" w:rsidRDefault="00FE3653" w:rsidP="00E67330">
            <w:pPr>
              <w:pStyle w:val="ListParagraph"/>
              <w:rPr>
                <w:rFonts w:ascii="Arial" w:hAnsi="Arial" w:cs="Arial"/>
                <w:sz w:val="20"/>
                <w:szCs w:val="20"/>
              </w:rPr>
            </w:pPr>
          </w:p>
          <w:p w:rsidR="00FE3653" w:rsidRPr="00DA79C6" w:rsidRDefault="00FE3653" w:rsidP="00E67330">
            <w:pPr>
              <w:pStyle w:val="NoSpacing"/>
              <w:numPr>
                <w:ilvl w:val="0"/>
                <w:numId w:val="31"/>
              </w:numPr>
              <w:rPr>
                <w:rFonts w:ascii="Arial" w:hAnsi="Arial" w:cs="Arial"/>
                <w:sz w:val="20"/>
                <w:szCs w:val="20"/>
              </w:rPr>
            </w:pPr>
            <w:r w:rsidRPr="00DA79C6">
              <w:rPr>
                <w:rFonts w:ascii="Arial" w:hAnsi="Arial" w:cs="Arial"/>
                <w:sz w:val="20"/>
                <w:szCs w:val="20"/>
              </w:rPr>
              <w:t xml:space="preserve">Differentiated </w:t>
            </w:r>
            <w:r w:rsidRPr="00DA79C6">
              <w:rPr>
                <w:rFonts w:ascii="Arial" w:hAnsi="Arial" w:cs="Arial"/>
                <w:b/>
                <w:sz w:val="20"/>
                <w:szCs w:val="20"/>
              </w:rPr>
              <w:t xml:space="preserve">Computing </w:t>
            </w:r>
            <w:r w:rsidRPr="00DA79C6">
              <w:rPr>
                <w:rFonts w:ascii="Arial" w:hAnsi="Arial" w:cs="Arial"/>
                <w:sz w:val="20"/>
                <w:szCs w:val="20"/>
              </w:rPr>
              <w:t>CPD (subject training)</w:t>
            </w:r>
          </w:p>
          <w:p w:rsidR="00FE3653" w:rsidRPr="00DA79C6" w:rsidRDefault="00FE3653" w:rsidP="00E67330">
            <w:pPr>
              <w:pStyle w:val="NoSpacing"/>
              <w:tabs>
                <w:tab w:val="left" w:pos="289"/>
              </w:tabs>
              <w:ind w:left="535"/>
              <w:rPr>
                <w:rFonts w:ascii="Arial" w:hAnsi="Arial" w:cs="Arial"/>
                <w:b/>
                <w:sz w:val="20"/>
                <w:szCs w:val="20"/>
              </w:rPr>
            </w:pPr>
            <w:r w:rsidRPr="00DA79C6">
              <w:rPr>
                <w:rFonts w:ascii="Arial" w:hAnsi="Arial" w:cs="Arial"/>
                <w:sz w:val="20"/>
                <w:szCs w:val="20"/>
              </w:rPr>
              <w:t xml:space="preserve">LACT teacher </w:t>
            </w:r>
            <w:r w:rsidRPr="00DA79C6">
              <w:rPr>
                <w:rFonts w:ascii="Arial" w:hAnsi="Arial" w:cs="Arial"/>
                <w:b/>
                <w:sz w:val="20"/>
                <w:szCs w:val="20"/>
              </w:rPr>
              <w:t xml:space="preserve">COMPUTING </w:t>
            </w:r>
            <w:r w:rsidRPr="00DA79C6">
              <w:rPr>
                <w:rFonts w:ascii="Arial" w:hAnsi="Arial" w:cs="Arial"/>
                <w:sz w:val="20"/>
                <w:szCs w:val="20"/>
              </w:rPr>
              <w:t xml:space="preserve">subject knowledge is </w:t>
            </w:r>
            <w:r w:rsidRPr="00DA79C6">
              <w:rPr>
                <w:rFonts w:ascii="Arial" w:hAnsi="Arial" w:cs="Arial"/>
                <w:b/>
                <w:sz w:val="20"/>
                <w:szCs w:val="20"/>
              </w:rPr>
              <w:t xml:space="preserve">good and better for </w:t>
            </w:r>
          </w:p>
          <w:p w:rsidR="00FE3653" w:rsidRPr="00DA79C6" w:rsidRDefault="00FE3653" w:rsidP="00E67330">
            <w:pPr>
              <w:pStyle w:val="NoSpacing"/>
              <w:tabs>
                <w:tab w:val="left" w:pos="289"/>
              </w:tabs>
              <w:ind w:left="535"/>
              <w:rPr>
                <w:rFonts w:ascii="Arial" w:hAnsi="Arial" w:cs="Arial"/>
                <w:sz w:val="20"/>
                <w:szCs w:val="20"/>
              </w:rPr>
            </w:pPr>
            <w:r w:rsidRPr="00DA79C6">
              <w:rPr>
                <w:rFonts w:ascii="Arial" w:hAnsi="Arial" w:cs="Arial"/>
                <w:b/>
                <w:sz w:val="20"/>
                <w:szCs w:val="20"/>
              </w:rPr>
              <w:t>ALL teachers.</w:t>
            </w:r>
          </w:p>
          <w:p w:rsidR="00FE3653" w:rsidRPr="00DA79C6" w:rsidRDefault="00FE3653" w:rsidP="00E67330">
            <w:pPr>
              <w:pStyle w:val="NoSpacing"/>
              <w:ind w:left="176"/>
              <w:rPr>
                <w:rFonts w:ascii="Arial" w:hAnsi="Arial" w:cs="Arial"/>
                <w:color w:val="A50021"/>
                <w:sz w:val="20"/>
                <w:szCs w:val="20"/>
              </w:rPr>
            </w:pPr>
            <w:r w:rsidRPr="00DA79C6">
              <w:rPr>
                <w:rFonts w:ascii="Arial" w:hAnsi="Arial" w:cs="Arial"/>
                <w:color w:val="A50021"/>
                <w:sz w:val="20"/>
                <w:szCs w:val="20"/>
              </w:rPr>
              <w:t>LPA has run 2 very informative and useful CPD sessions that practically addressed the demands placed on teachers with the new requirements of the NC.</w:t>
            </w:r>
          </w:p>
          <w:p w:rsidR="00FE3653" w:rsidRPr="00DA79C6" w:rsidRDefault="00FE3653" w:rsidP="00E67330">
            <w:pPr>
              <w:pStyle w:val="ListParagraph"/>
              <w:rPr>
                <w:rFonts w:ascii="Arial" w:hAnsi="Arial" w:cs="Arial"/>
                <w:sz w:val="20"/>
                <w:szCs w:val="20"/>
              </w:rPr>
            </w:pPr>
          </w:p>
          <w:p w:rsidR="00FE3653" w:rsidRPr="00DA79C6" w:rsidRDefault="00FE3653" w:rsidP="00E67330">
            <w:pPr>
              <w:pStyle w:val="NoSpacing"/>
              <w:numPr>
                <w:ilvl w:val="0"/>
                <w:numId w:val="31"/>
              </w:numPr>
              <w:rPr>
                <w:rFonts w:ascii="Arial" w:hAnsi="Arial" w:cs="Arial"/>
                <w:sz w:val="20"/>
                <w:szCs w:val="20"/>
              </w:rPr>
            </w:pPr>
            <w:r w:rsidRPr="00DA79C6">
              <w:rPr>
                <w:rFonts w:ascii="Arial" w:hAnsi="Arial" w:cs="Arial"/>
                <w:sz w:val="20"/>
                <w:szCs w:val="20"/>
              </w:rPr>
              <w:t xml:space="preserve">Developing </w:t>
            </w:r>
            <w:r w:rsidRPr="00DA79C6">
              <w:rPr>
                <w:rFonts w:ascii="Arial" w:hAnsi="Arial" w:cs="Arial"/>
                <w:b/>
                <w:sz w:val="20"/>
                <w:szCs w:val="20"/>
              </w:rPr>
              <w:t>Literacy</w:t>
            </w:r>
            <w:r w:rsidRPr="00DA79C6">
              <w:rPr>
                <w:rFonts w:ascii="Arial" w:hAnsi="Arial" w:cs="Arial"/>
                <w:sz w:val="20"/>
                <w:szCs w:val="20"/>
              </w:rPr>
              <w:t xml:space="preserve"> and </w:t>
            </w:r>
            <w:r w:rsidRPr="00DA79C6">
              <w:rPr>
                <w:rFonts w:ascii="Arial" w:hAnsi="Arial" w:cs="Arial"/>
                <w:b/>
                <w:sz w:val="20"/>
                <w:szCs w:val="20"/>
              </w:rPr>
              <w:t xml:space="preserve">Numeracy </w:t>
            </w:r>
            <w:r w:rsidRPr="00DA79C6">
              <w:rPr>
                <w:rFonts w:ascii="Arial" w:hAnsi="Arial" w:cs="Arial"/>
                <w:sz w:val="20"/>
                <w:szCs w:val="20"/>
              </w:rPr>
              <w:t>assessments and moderation</w:t>
            </w:r>
          </w:p>
          <w:p w:rsidR="00FE3653" w:rsidRPr="00DA79C6" w:rsidRDefault="00FE3653" w:rsidP="00E67330">
            <w:pPr>
              <w:pStyle w:val="ListParagraph"/>
              <w:ind w:left="175"/>
              <w:rPr>
                <w:rFonts w:ascii="Arial" w:hAnsi="Arial" w:cs="Arial"/>
                <w:color w:val="A50021"/>
                <w:sz w:val="20"/>
                <w:szCs w:val="20"/>
              </w:rPr>
            </w:pPr>
            <w:r w:rsidRPr="00DA79C6">
              <w:rPr>
                <w:rFonts w:ascii="Arial" w:hAnsi="Arial" w:cs="Arial"/>
                <w:color w:val="A50021"/>
                <w:sz w:val="20"/>
                <w:szCs w:val="20"/>
              </w:rPr>
              <w:t xml:space="preserve">January 2016 a moderation exercise across the four schools was undertaken and </w:t>
            </w:r>
          </w:p>
          <w:p w:rsidR="00FE3653" w:rsidRPr="00DA79C6" w:rsidRDefault="00FE3653" w:rsidP="00E67330">
            <w:pPr>
              <w:pStyle w:val="ListParagraph"/>
              <w:ind w:left="175"/>
              <w:rPr>
                <w:rFonts w:ascii="Arial" w:hAnsi="Arial" w:cs="Arial"/>
                <w:color w:val="A50021"/>
                <w:sz w:val="20"/>
                <w:szCs w:val="20"/>
              </w:rPr>
            </w:pPr>
            <w:proofErr w:type="gramStart"/>
            <w:r w:rsidRPr="00DA79C6">
              <w:rPr>
                <w:rFonts w:ascii="Arial" w:hAnsi="Arial" w:cs="Arial"/>
                <w:color w:val="A50021"/>
                <w:sz w:val="20"/>
                <w:szCs w:val="20"/>
              </w:rPr>
              <w:t>much</w:t>
            </w:r>
            <w:proofErr w:type="gramEnd"/>
            <w:r w:rsidRPr="00DA79C6">
              <w:rPr>
                <w:rFonts w:ascii="Arial" w:hAnsi="Arial" w:cs="Arial"/>
                <w:color w:val="A50021"/>
                <w:sz w:val="20"/>
                <w:szCs w:val="20"/>
              </w:rPr>
              <w:t xml:space="preserve"> benefit was gained from this staff meeting. Better understanding and closer </w:t>
            </w:r>
          </w:p>
          <w:p w:rsidR="00FE3653" w:rsidRPr="00DA79C6" w:rsidRDefault="00FE3653" w:rsidP="00E67330">
            <w:pPr>
              <w:pStyle w:val="ListParagraph"/>
              <w:ind w:left="175"/>
              <w:rPr>
                <w:rFonts w:ascii="Arial" w:hAnsi="Arial" w:cs="Arial"/>
                <w:color w:val="A50021"/>
                <w:sz w:val="20"/>
                <w:szCs w:val="20"/>
              </w:rPr>
            </w:pPr>
            <w:proofErr w:type="gramStart"/>
            <w:r w:rsidRPr="00DA79C6">
              <w:rPr>
                <w:rFonts w:ascii="Arial" w:hAnsi="Arial" w:cs="Arial"/>
                <w:color w:val="A50021"/>
                <w:sz w:val="20"/>
                <w:szCs w:val="20"/>
              </w:rPr>
              <w:t>collaborative</w:t>
            </w:r>
            <w:proofErr w:type="gramEnd"/>
            <w:r w:rsidRPr="00DA79C6">
              <w:rPr>
                <w:rFonts w:ascii="Arial" w:hAnsi="Arial" w:cs="Arial"/>
                <w:color w:val="A50021"/>
                <w:sz w:val="20"/>
                <w:szCs w:val="20"/>
              </w:rPr>
              <w:t xml:space="preserve"> working between the four schools.</w:t>
            </w:r>
          </w:p>
          <w:p w:rsidR="00FE3653" w:rsidRPr="00DA79C6" w:rsidRDefault="00FE3653" w:rsidP="00E67330">
            <w:pPr>
              <w:pStyle w:val="ListParagraph"/>
              <w:ind w:left="175"/>
              <w:rPr>
                <w:rFonts w:ascii="Arial" w:hAnsi="Arial" w:cs="Arial"/>
                <w:color w:val="A50021"/>
                <w:sz w:val="20"/>
                <w:szCs w:val="20"/>
              </w:rPr>
            </w:pPr>
          </w:p>
          <w:p w:rsidR="00FE3653" w:rsidRPr="00DA79C6" w:rsidRDefault="00FE3653" w:rsidP="00E67330">
            <w:pPr>
              <w:pStyle w:val="NoSpacing"/>
              <w:numPr>
                <w:ilvl w:val="0"/>
                <w:numId w:val="31"/>
              </w:numPr>
              <w:rPr>
                <w:rFonts w:ascii="Arial" w:hAnsi="Arial" w:cs="Arial"/>
                <w:sz w:val="20"/>
                <w:szCs w:val="20"/>
              </w:rPr>
            </w:pPr>
            <w:r w:rsidRPr="00DA79C6">
              <w:rPr>
                <w:rFonts w:ascii="Arial" w:hAnsi="Arial" w:cs="Arial"/>
                <w:b/>
                <w:sz w:val="20"/>
                <w:szCs w:val="20"/>
              </w:rPr>
              <w:t>Leadership development</w:t>
            </w:r>
          </w:p>
          <w:p w:rsidR="00FE3653" w:rsidRPr="00DA79C6" w:rsidRDefault="00FE3653" w:rsidP="00E67330">
            <w:pPr>
              <w:pStyle w:val="ListParagraph"/>
              <w:rPr>
                <w:rFonts w:ascii="Arial" w:hAnsi="Arial" w:cs="Arial"/>
                <w:b/>
                <w:sz w:val="20"/>
                <w:szCs w:val="20"/>
              </w:rPr>
            </w:pPr>
          </w:p>
          <w:p w:rsidR="00FE3653" w:rsidRPr="00DA79C6" w:rsidRDefault="00FE3653" w:rsidP="00E67330">
            <w:pPr>
              <w:pStyle w:val="NoSpacing"/>
              <w:numPr>
                <w:ilvl w:val="0"/>
                <w:numId w:val="31"/>
              </w:numPr>
              <w:rPr>
                <w:rFonts w:ascii="Arial" w:hAnsi="Arial" w:cs="Arial"/>
                <w:sz w:val="20"/>
                <w:szCs w:val="20"/>
              </w:rPr>
            </w:pPr>
            <w:r w:rsidRPr="00DA79C6">
              <w:rPr>
                <w:rFonts w:ascii="Arial" w:hAnsi="Arial" w:cs="Arial"/>
                <w:b/>
                <w:sz w:val="20"/>
                <w:szCs w:val="20"/>
              </w:rPr>
              <w:t>Maintain</w:t>
            </w:r>
          </w:p>
          <w:p w:rsidR="00FE3653" w:rsidRPr="00DA79C6" w:rsidRDefault="00FE3653" w:rsidP="00E67330">
            <w:pPr>
              <w:pStyle w:val="NoSpacing"/>
              <w:numPr>
                <w:ilvl w:val="0"/>
                <w:numId w:val="37"/>
              </w:numPr>
              <w:rPr>
                <w:rFonts w:ascii="Arial" w:hAnsi="Arial" w:cs="Arial"/>
                <w:color w:val="A50021"/>
                <w:sz w:val="20"/>
                <w:szCs w:val="20"/>
              </w:rPr>
            </w:pPr>
            <w:r w:rsidRPr="00DA79C6">
              <w:rPr>
                <w:rFonts w:ascii="Arial" w:hAnsi="Arial" w:cs="Arial"/>
                <w:sz w:val="20"/>
                <w:szCs w:val="20"/>
              </w:rPr>
              <w:t xml:space="preserve">Regular </w:t>
            </w:r>
            <w:proofErr w:type="spellStart"/>
            <w:r w:rsidRPr="00DA79C6">
              <w:rPr>
                <w:rFonts w:ascii="Arial" w:hAnsi="Arial" w:cs="Arial"/>
                <w:sz w:val="20"/>
                <w:szCs w:val="20"/>
              </w:rPr>
              <w:t>headteacher</w:t>
            </w:r>
            <w:proofErr w:type="spellEnd"/>
            <w:r w:rsidRPr="00DA79C6">
              <w:rPr>
                <w:rFonts w:ascii="Arial" w:hAnsi="Arial" w:cs="Arial"/>
                <w:sz w:val="20"/>
                <w:szCs w:val="20"/>
              </w:rPr>
              <w:t xml:space="preserve"> meetings – </w:t>
            </w:r>
            <w:r w:rsidRPr="00DA79C6">
              <w:rPr>
                <w:rFonts w:ascii="Arial" w:hAnsi="Arial" w:cs="Arial"/>
                <w:color w:val="A50021"/>
                <w:sz w:val="20"/>
                <w:szCs w:val="20"/>
              </w:rPr>
              <w:t>Fortnightly.</w:t>
            </w:r>
          </w:p>
          <w:p w:rsidR="00FE3653" w:rsidRDefault="00FE3653" w:rsidP="00E67330">
            <w:pPr>
              <w:pStyle w:val="NoSpacing"/>
              <w:numPr>
                <w:ilvl w:val="0"/>
                <w:numId w:val="37"/>
              </w:numPr>
              <w:rPr>
                <w:rFonts w:ascii="Arial" w:hAnsi="Arial" w:cs="Arial"/>
                <w:color w:val="FF0000"/>
                <w:sz w:val="20"/>
                <w:szCs w:val="20"/>
              </w:rPr>
            </w:pPr>
            <w:r w:rsidRPr="00DA79C6">
              <w:rPr>
                <w:rFonts w:ascii="Arial" w:hAnsi="Arial" w:cs="Arial"/>
                <w:sz w:val="20"/>
                <w:szCs w:val="20"/>
              </w:rPr>
              <w:t xml:space="preserve">RAB meetings </w:t>
            </w:r>
            <w:r w:rsidRPr="00DA79C6">
              <w:rPr>
                <w:rFonts w:ascii="Arial" w:hAnsi="Arial" w:cs="Arial"/>
                <w:color w:val="A50021"/>
                <w:sz w:val="20"/>
                <w:szCs w:val="20"/>
              </w:rPr>
              <w:t>– curriculum accountability and closer working between schools</w:t>
            </w:r>
            <w:r w:rsidRPr="00DA79C6">
              <w:rPr>
                <w:rFonts w:ascii="Arial" w:hAnsi="Arial" w:cs="Arial"/>
                <w:color w:val="FF0000"/>
                <w:sz w:val="20"/>
                <w:szCs w:val="20"/>
              </w:rPr>
              <w:t>.</w:t>
            </w:r>
          </w:p>
          <w:p w:rsidR="00FE3653" w:rsidRPr="00836E98" w:rsidRDefault="00FE3653" w:rsidP="00E67330">
            <w:pPr>
              <w:pStyle w:val="NoSpacing"/>
              <w:numPr>
                <w:ilvl w:val="0"/>
                <w:numId w:val="37"/>
              </w:numPr>
              <w:rPr>
                <w:rFonts w:ascii="Arial" w:hAnsi="Arial" w:cs="Arial"/>
                <w:color w:val="FF0000"/>
                <w:sz w:val="20"/>
                <w:szCs w:val="20"/>
              </w:rPr>
            </w:pPr>
            <w:r w:rsidRPr="00836E98">
              <w:rPr>
                <w:rFonts w:ascii="Arial" w:hAnsi="Arial" w:cs="Arial"/>
                <w:sz w:val="20"/>
                <w:szCs w:val="20"/>
              </w:rPr>
              <w:t xml:space="preserve">Subject meetings – </w:t>
            </w:r>
            <w:r w:rsidRPr="00836E98">
              <w:rPr>
                <w:rFonts w:ascii="Arial" w:hAnsi="Arial" w:cs="Arial"/>
                <w:color w:val="A50021"/>
                <w:sz w:val="20"/>
                <w:szCs w:val="20"/>
              </w:rPr>
              <w:t xml:space="preserve">Numeracy meetings held regularly and inter school Competitions. </w:t>
            </w:r>
          </w:p>
          <w:p w:rsidR="00FE3653" w:rsidRPr="00DA79C6" w:rsidRDefault="00FE3653" w:rsidP="00E67330">
            <w:pPr>
              <w:pStyle w:val="NoSpacing"/>
              <w:rPr>
                <w:rFonts w:ascii="Arial" w:hAnsi="Arial" w:cs="Arial"/>
                <w:sz w:val="20"/>
                <w:szCs w:val="20"/>
              </w:rPr>
            </w:pPr>
          </w:p>
        </w:tc>
      </w:tr>
    </w:tbl>
    <w:p w:rsidR="00FE3653" w:rsidRDefault="00FE3653" w:rsidP="00FE3653">
      <w:pPr>
        <w:jc w:val="center"/>
        <w:rPr>
          <w:rFonts w:ascii="Arial" w:hAnsi="Arial" w:cs="Arial"/>
          <w:b/>
          <w:sz w:val="36"/>
          <w:szCs w:val="36"/>
        </w:rPr>
      </w:pPr>
      <w:r w:rsidRPr="00F458AA">
        <w:rPr>
          <w:rFonts w:ascii="Calibri" w:eastAsia="Calibri" w:hAnsi="Calibri" w:cs="Times New Roman"/>
          <w:noProof/>
          <w:lang w:eastAsia="en-GB"/>
        </w:rPr>
        <w:lastRenderedPageBreak/>
        <w:drawing>
          <wp:inline distT="0" distB="0" distL="0" distR="0" wp14:anchorId="20101695" wp14:editId="243F211B">
            <wp:extent cx="1645920" cy="387534"/>
            <wp:effectExtent l="0" t="0" r="0" b="0"/>
            <wp:docPr id="36" name="Picture 36"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FE3653" w:rsidRDefault="00FE3653" w:rsidP="00FE3653">
      <w:pPr>
        <w:jc w:val="center"/>
        <w:rPr>
          <w:rFonts w:ascii="Arial" w:hAnsi="Arial" w:cs="Arial"/>
          <w:b/>
          <w:sz w:val="36"/>
          <w:szCs w:val="36"/>
        </w:rPr>
      </w:pPr>
      <w:r w:rsidRPr="0075355D">
        <w:rPr>
          <w:rFonts w:ascii="Arial" w:hAnsi="Arial" w:cs="Arial"/>
          <w:b/>
          <w:sz w:val="36"/>
          <w:szCs w:val="36"/>
        </w:rPr>
        <w:t>LACT STRATEGIC PLAN 2015 -2018</w:t>
      </w:r>
    </w:p>
    <w:p w:rsidR="00FE3653" w:rsidRPr="0075355D" w:rsidRDefault="00FE3653" w:rsidP="00FE3653">
      <w:pPr>
        <w:jc w:val="center"/>
        <w:rPr>
          <w:rFonts w:ascii="Arial" w:hAnsi="Arial" w:cs="Arial"/>
          <w:b/>
          <w:sz w:val="36"/>
          <w:szCs w:val="36"/>
        </w:rPr>
      </w:pPr>
      <w:r>
        <w:rPr>
          <w:rFonts w:ascii="Arial" w:hAnsi="Arial" w:cs="Arial"/>
          <w:b/>
          <w:sz w:val="36"/>
          <w:szCs w:val="36"/>
        </w:rPr>
        <w:t>Governance and Board Performance</w:t>
      </w:r>
    </w:p>
    <w:tbl>
      <w:tblPr>
        <w:tblStyle w:val="TableGrid"/>
        <w:tblW w:w="16061" w:type="dxa"/>
        <w:tblLook w:val="04A0" w:firstRow="1" w:lastRow="0" w:firstColumn="1" w:lastColumn="0" w:noHBand="0" w:noVBand="1"/>
      </w:tblPr>
      <w:tblGrid>
        <w:gridCol w:w="1170"/>
        <w:gridCol w:w="2006"/>
        <w:gridCol w:w="2744"/>
        <w:gridCol w:w="2388"/>
        <w:gridCol w:w="3912"/>
        <w:gridCol w:w="3841"/>
      </w:tblGrid>
      <w:tr w:rsidR="00FE3653" w:rsidRPr="005F0B6A" w:rsidTr="00E67330">
        <w:tc>
          <w:tcPr>
            <w:tcW w:w="1170"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SCHOOL</w:t>
            </w:r>
          </w:p>
        </w:tc>
        <w:tc>
          <w:tcPr>
            <w:tcW w:w="2006"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STRENGTHS</w:t>
            </w:r>
          </w:p>
        </w:tc>
        <w:tc>
          <w:tcPr>
            <w:tcW w:w="2744"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PRIORITIES</w:t>
            </w:r>
          </w:p>
        </w:tc>
        <w:tc>
          <w:tcPr>
            <w:tcW w:w="2388"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COLLABORATION</w:t>
            </w:r>
          </w:p>
        </w:tc>
        <w:tc>
          <w:tcPr>
            <w:tcW w:w="3912"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EXPECTED IMPACT</w:t>
            </w:r>
          </w:p>
        </w:tc>
        <w:tc>
          <w:tcPr>
            <w:tcW w:w="3841" w:type="dxa"/>
          </w:tcPr>
          <w:p w:rsidR="00FE3653"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Pr>
                <w:rFonts w:ascii="Arial" w:hAnsi="Arial" w:cs="Arial"/>
                <w:b/>
              </w:rPr>
              <w:t>ACTUAL</w:t>
            </w:r>
            <w:r w:rsidRPr="00FD6D51">
              <w:rPr>
                <w:rFonts w:ascii="Arial" w:hAnsi="Arial" w:cs="Arial"/>
                <w:b/>
              </w:rPr>
              <w:t xml:space="preserve"> IMPACT</w:t>
            </w:r>
          </w:p>
        </w:tc>
      </w:tr>
      <w:tr w:rsidR="00FE3653" w:rsidRPr="005F0B6A" w:rsidTr="00E67330">
        <w:tc>
          <w:tcPr>
            <w:tcW w:w="1170" w:type="dxa"/>
          </w:tcPr>
          <w:p w:rsidR="00FE3653" w:rsidRDefault="00FE3653" w:rsidP="00E67330">
            <w:pPr>
              <w:pStyle w:val="NoSpacing"/>
              <w:rPr>
                <w:rFonts w:ascii="Arial" w:hAnsi="Arial" w:cs="Arial"/>
                <w:b/>
              </w:rPr>
            </w:pPr>
          </w:p>
          <w:p w:rsidR="00FE3653" w:rsidRDefault="00FE3653" w:rsidP="00E67330">
            <w:pPr>
              <w:pStyle w:val="NoSpacing"/>
              <w:rPr>
                <w:rFonts w:ascii="Arial" w:hAnsi="Arial" w:cs="Arial"/>
                <w:color w:val="7030A0"/>
              </w:rPr>
            </w:pPr>
            <w:r w:rsidRPr="00B5445E">
              <w:rPr>
                <w:rFonts w:ascii="Arial" w:hAnsi="Arial" w:cs="Arial"/>
                <w:color w:val="7030A0"/>
              </w:rPr>
              <w:t>Millbrook</w:t>
            </w:r>
          </w:p>
          <w:p w:rsidR="00FE3653" w:rsidRDefault="00FE3653" w:rsidP="00E67330">
            <w:pPr>
              <w:pStyle w:val="NoSpacing"/>
              <w:rPr>
                <w:rFonts w:ascii="Arial" w:hAnsi="Arial" w:cs="Arial"/>
                <w:color w:val="7030A0"/>
              </w:rPr>
            </w:pPr>
          </w:p>
          <w:p w:rsidR="00FE3653" w:rsidRDefault="00FE3653" w:rsidP="00E67330">
            <w:pPr>
              <w:pStyle w:val="NoSpacing"/>
              <w:rPr>
                <w:rFonts w:ascii="Arial" w:hAnsi="Arial" w:cs="Arial"/>
                <w:color w:val="7030A0"/>
              </w:rPr>
            </w:pPr>
          </w:p>
          <w:p w:rsidR="00FE3653" w:rsidRDefault="00FE3653" w:rsidP="00E67330">
            <w:pPr>
              <w:pStyle w:val="NoSpacing"/>
              <w:rPr>
                <w:rFonts w:ascii="Arial" w:hAnsi="Arial" w:cs="Arial"/>
                <w:color w:val="7030A0"/>
              </w:rPr>
            </w:pPr>
          </w:p>
          <w:p w:rsidR="00FE3653" w:rsidRDefault="00FE3653" w:rsidP="00E67330">
            <w:pPr>
              <w:pStyle w:val="NoSpacing"/>
              <w:rPr>
                <w:rFonts w:ascii="Arial" w:hAnsi="Arial" w:cs="Arial"/>
                <w:color w:val="7030A0"/>
              </w:rPr>
            </w:pPr>
          </w:p>
          <w:p w:rsidR="00FE3653" w:rsidRPr="00100DF1" w:rsidRDefault="00FE3653" w:rsidP="00E67330">
            <w:pPr>
              <w:pStyle w:val="NoSpacing"/>
              <w:rPr>
                <w:rFonts w:ascii="Arial" w:hAnsi="Arial" w:cs="Arial"/>
              </w:rPr>
            </w:pPr>
          </w:p>
        </w:tc>
        <w:tc>
          <w:tcPr>
            <w:tcW w:w="2006" w:type="dxa"/>
          </w:tcPr>
          <w:p w:rsidR="00FE3653" w:rsidRPr="00FD6D51" w:rsidRDefault="00FE3653" w:rsidP="00E67330">
            <w:pPr>
              <w:pStyle w:val="NoSpacing"/>
              <w:rPr>
                <w:rFonts w:ascii="Arial" w:hAnsi="Arial" w:cs="Arial"/>
                <w:b/>
              </w:rPr>
            </w:pPr>
          </w:p>
        </w:tc>
        <w:tc>
          <w:tcPr>
            <w:tcW w:w="2744" w:type="dxa"/>
            <w:vMerge w:val="restart"/>
          </w:tcPr>
          <w:p w:rsidR="00FE3653" w:rsidRDefault="00FE3653" w:rsidP="00E67330">
            <w:pPr>
              <w:pStyle w:val="NoSpacing"/>
              <w:rPr>
                <w:rFonts w:ascii="Arial" w:hAnsi="Arial" w:cs="Arial"/>
                <w:b/>
              </w:rPr>
            </w:pPr>
          </w:p>
          <w:p w:rsidR="00FE3653" w:rsidRDefault="00FE3653" w:rsidP="00E67330">
            <w:pPr>
              <w:pStyle w:val="NoSpacing"/>
              <w:rPr>
                <w:rFonts w:ascii="Arial" w:hAnsi="Arial" w:cs="Arial"/>
                <w:b/>
              </w:rPr>
            </w:pPr>
            <w:r>
              <w:rPr>
                <w:rFonts w:ascii="Arial" w:hAnsi="Arial" w:cs="Arial"/>
                <w:b/>
              </w:rPr>
              <w:t>GOVERNANCE</w:t>
            </w:r>
          </w:p>
          <w:p w:rsidR="00FE3653" w:rsidRDefault="00FE3653" w:rsidP="00E67330">
            <w:pPr>
              <w:pStyle w:val="NoSpacing"/>
              <w:rPr>
                <w:rFonts w:ascii="Arial" w:hAnsi="Arial" w:cs="Arial"/>
                <w:b/>
              </w:rPr>
            </w:pPr>
          </w:p>
          <w:p w:rsidR="00FE3653" w:rsidRDefault="00FE3653" w:rsidP="00E67330">
            <w:pPr>
              <w:pStyle w:val="NoSpacing"/>
              <w:numPr>
                <w:ilvl w:val="0"/>
                <w:numId w:val="27"/>
              </w:numPr>
              <w:ind w:left="226" w:hanging="226"/>
              <w:rPr>
                <w:rFonts w:ascii="Arial" w:hAnsi="Arial" w:cs="Arial"/>
                <w:sz w:val="20"/>
                <w:szCs w:val="20"/>
              </w:rPr>
            </w:pPr>
            <w:r w:rsidRPr="008E74C5">
              <w:rPr>
                <w:rFonts w:ascii="Arial" w:hAnsi="Arial" w:cs="Arial"/>
                <w:sz w:val="20"/>
                <w:szCs w:val="20"/>
              </w:rPr>
              <w:t>Develop programme of gov</w:t>
            </w:r>
            <w:r>
              <w:rPr>
                <w:rFonts w:ascii="Arial" w:hAnsi="Arial" w:cs="Arial"/>
                <w:sz w:val="20"/>
                <w:szCs w:val="20"/>
              </w:rPr>
              <w:t>ernance</w:t>
            </w:r>
            <w:r w:rsidRPr="008E74C5">
              <w:rPr>
                <w:rFonts w:ascii="Arial" w:hAnsi="Arial" w:cs="Arial"/>
                <w:sz w:val="20"/>
                <w:szCs w:val="20"/>
              </w:rPr>
              <w:t xml:space="preserve"> visits across LACT schools</w:t>
            </w:r>
          </w:p>
          <w:p w:rsidR="00FE3653" w:rsidRDefault="00FE3653" w:rsidP="00E67330">
            <w:pPr>
              <w:pStyle w:val="NoSpacing"/>
              <w:ind w:left="226"/>
              <w:rPr>
                <w:rFonts w:ascii="Arial" w:hAnsi="Arial" w:cs="Arial"/>
                <w:sz w:val="20"/>
                <w:szCs w:val="20"/>
              </w:rPr>
            </w:pPr>
          </w:p>
          <w:p w:rsidR="00FE3653" w:rsidRDefault="00FE3653" w:rsidP="00E67330">
            <w:pPr>
              <w:pStyle w:val="NoSpacing"/>
              <w:ind w:left="226"/>
              <w:rPr>
                <w:rFonts w:ascii="Arial" w:hAnsi="Arial" w:cs="Arial"/>
                <w:sz w:val="20"/>
                <w:szCs w:val="20"/>
              </w:rPr>
            </w:pPr>
          </w:p>
          <w:p w:rsidR="00FE3653" w:rsidRPr="008E74C5" w:rsidRDefault="00FE3653" w:rsidP="00E67330">
            <w:pPr>
              <w:pStyle w:val="NoSpacing"/>
              <w:numPr>
                <w:ilvl w:val="0"/>
                <w:numId w:val="27"/>
              </w:numPr>
              <w:ind w:left="226" w:hanging="226"/>
              <w:rPr>
                <w:rFonts w:ascii="Arial" w:hAnsi="Arial" w:cs="Arial"/>
                <w:b/>
              </w:rPr>
            </w:pPr>
            <w:r w:rsidRPr="008E74C5">
              <w:rPr>
                <w:rFonts w:ascii="Arial" w:hAnsi="Arial" w:cs="Arial"/>
                <w:sz w:val="20"/>
                <w:szCs w:val="20"/>
              </w:rPr>
              <w:t xml:space="preserve">Attend governance meetings at other LACT schools </w:t>
            </w:r>
            <w:r>
              <w:rPr>
                <w:rFonts w:ascii="Arial" w:hAnsi="Arial" w:cs="Arial"/>
                <w:sz w:val="20"/>
                <w:szCs w:val="20"/>
              </w:rPr>
              <w:t>20</w:t>
            </w:r>
            <w:r w:rsidRPr="008E74C5">
              <w:rPr>
                <w:rFonts w:ascii="Arial" w:hAnsi="Arial" w:cs="Arial"/>
                <w:sz w:val="20"/>
                <w:szCs w:val="20"/>
              </w:rPr>
              <w:t>15/16</w:t>
            </w:r>
          </w:p>
          <w:p w:rsidR="00FE3653" w:rsidRDefault="00FE3653" w:rsidP="00E67330">
            <w:pPr>
              <w:pStyle w:val="ListParagraph"/>
              <w:rPr>
                <w:rFonts w:ascii="Arial" w:hAnsi="Arial" w:cs="Arial"/>
                <w:b/>
              </w:rPr>
            </w:pPr>
          </w:p>
          <w:p w:rsidR="00FE3653" w:rsidRPr="008E74C5" w:rsidRDefault="00FE3653" w:rsidP="00E67330">
            <w:pPr>
              <w:pStyle w:val="NoSpacing"/>
              <w:numPr>
                <w:ilvl w:val="0"/>
                <w:numId w:val="27"/>
              </w:numPr>
              <w:ind w:left="226" w:hanging="226"/>
              <w:rPr>
                <w:rFonts w:ascii="Arial" w:hAnsi="Arial" w:cs="Arial"/>
                <w:b/>
              </w:rPr>
            </w:pPr>
            <w:r w:rsidRPr="00CB2DC4">
              <w:rPr>
                <w:rFonts w:ascii="Arial" w:hAnsi="Arial" w:cs="Arial"/>
                <w:sz w:val="20"/>
                <w:szCs w:val="20"/>
              </w:rPr>
              <w:t>C</w:t>
            </w:r>
            <w:r>
              <w:rPr>
                <w:rFonts w:ascii="Arial" w:hAnsi="Arial" w:cs="Arial"/>
                <w:sz w:val="20"/>
                <w:szCs w:val="20"/>
              </w:rPr>
              <w:t>arry out an audit of governance annually</w:t>
            </w:r>
          </w:p>
          <w:p w:rsidR="00FE3653" w:rsidRPr="00FD6D51" w:rsidRDefault="00FE3653" w:rsidP="00E67330">
            <w:pPr>
              <w:pStyle w:val="NoSpacing"/>
              <w:ind w:left="142"/>
              <w:rPr>
                <w:rFonts w:ascii="Arial" w:hAnsi="Arial" w:cs="Arial"/>
                <w:b/>
              </w:rPr>
            </w:pPr>
          </w:p>
        </w:tc>
        <w:tc>
          <w:tcPr>
            <w:tcW w:w="2388" w:type="dxa"/>
          </w:tcPr>
          <w:p w:rsidR="00FE3653" w:rsidRPr="00FD6D51" w:rsidRDefault="00FE3653" w:rsidP="00E67330">
            <w:pPr>
              <w:pStyle w:val="NoSpacing"/>
              <w:rPr>
                <w:rFonts w:ascii="Arial" w:hAnsi="Arial" w:cs="Arial"/>
                <w:b/>
              </w:rPr>
            </w:pPr>
          </w:p>
        </w:tc>
        <w:tc>
          <w:tcPr>
            <w:tcW w:w="3912" w:type="dxa"/>
            <w:vMerge w:val="restart"/>
          </w:tcPr>
          <w:p w:rsidR="00FE3653" w:rsidRDefault="00FE3653" w:rsidP="00E67330">
            <w:pPr>
              <w:pStyle w:val="NoSpacing"/>
              <w:rPr>
                <w:rFonts w:ascii="Arial" w:hAnsi="Arial" w:cs="Arial"/>
                <w:b/>
              </w:rPr>
            </w:pPr>
          </w:p>
          <w:p w:rsidR="00FE3653" w:rsidRDefault="00FE3653" w:rsidP="00E67330">
            <w:pPr>
              <w:pStyle w:val="NoSpacing"/>
              <w:rPr>
                <w:rFonts w:ascii="Arial" w:hAnsi="Arial" w:cs="Arial"/>
                <w:b/>
              </w:rPr>
            </w:pPr>
            <w:r>
              <w:rPr>
                <w:rFonts w:ascii="Arial" w:hAnsi="Arial" w:cs="Arial"/>
                <w:b/>
              </w:rPr>
              <w:t>GOVERNANCE</w:t>
            </w:r>
          </w:p>
          <w:p w:rsidR="00FE3653" w:rsidRDefault="00FE3653" w:rsidP="00E67330">
            <w:pPr>
              <w:pStyle w:val="NoSpacing"/>
              <w:rPr>
                <w:rFonts w:ascii="Arial" w:hAnsi="Arial" w:cs="Arial"/>
                <w:b/>
              </w:rPr>
            </w:pPr>
          </w:p>
          <w:p w:rsidR="00FE3653" w:rsidRPr="008E74C5" w:rsidRDefault="00FE3653" w:rsidP="00E67330">
            <w:pPr>
              <w:pStyle w:val="NoSpacing"/>
              <w:numPr>
                <w:ilvl w:val="0"/>
                <w:numId w:val="27"/>
              </w:numPr>
              <w:ind w:left="197" w:hanging="197"/>
              <w:rPr>
                <w:rFonts w:ascii="Arial" w:hAnsi="Arial" w:cs="Arial"/>
                <w:b/>
              </w:rPr>
            </w:pPr>
            <w:r>
              <w:rPr>
                <w:rFonts w:ascii="Arial" w:hAnsi="Arial" w:cs="Arial"/>
                <w:sz w:val="20"/>
                <w:szCs w:val="20"/>
              </w:rPr>
              <w:t>Sharing of ideas leads to cross fertilisation of best practices leading to a culture that enables all LACT pupils and staff to excel.</w:t>
            </w:r>
          </w:p>
          <w:p w:rsidR="00FE3653" w:rsidRPr="008E74C5" w:rsidRDefault="00FE3653" w:rsidP="00E67330">
            <w:pPr>
              <w:pStyle w:val="NoSpacing"/>
              <w:ind w:left="197"/>
              <w:rPr>
                <w:rFonts w:ascii="Arial" w:hAnsi="Arial" w:cs="Arial"/>
                <w:b/>
              </w:rPr>
            </w:pPr>
          </w:p>
          <w:p w:rsidR="00FE3653" w:rsidRPr="008E74C5" w:rsidRDefault="00FE3653" w:rsidP="00E67330">
            <w:pPr>
              <w:pStyle w:val="NoSpacing"/>
              <w:numPr>
                <w:ilvl w:val="0"/>
                <w:numId w:val="27"/>
              </w:numPr>
              <w:ind w:left="197" w:hanging="197"/>
              <w:rPr>
                <w:rFonts w:ascii="Arial" w:hAnsi="Arial" w:cs="Arial"/>
                <w:b/>
              </w:rPr>
            </w:pPr>
            <w:r>
              <w:rPr>
                <w:rFonts w:ascii="Arial" w:hAnsi="Arial" w:cs="Arial"/>
                <w:sz w:val="20"/>
                <w:szCs w:val="20"/>
              </w:rPr>
              <w:t>Governance across the schools focuses on the impact of their actions in key areas to secure and sustain school improvement.</w:t>
            </w:r>
          </w:p>
          <w:p w:rsidR="00FE3653" w:rsidRDefault="00FE3653" w:rsidP="00E67330">
            <w:pPr>
              <w:pStyle w:val="ListParagraph"/>
              <w:rPr>
                <w:rFonts w:ascii="Arial" w:hAnsi="Arial" w:cs="Arial"/>
                <w:b/>
              </w:rPr>
            </w:pPr>
          </w:p>
          <w:p w:rsidR="00FE3653" w:rsidRPr="008E74C5" w:rsidRDefault="00FE3653" w:rsidP="00E67330">
            <w:pPr>
              <w:pStyle w:val="NoSpacing"/>
              <w:numPr>
                <w:ilvl w:val="0"/>
                <w:numId w:val="27"/>
              </w:numPr>
              <w:ind w:left="197" w:hanging="197"/>
              <w:rPr>
                <w:rFonts w:ascii="Arial" w:hAnsi="Arial" w:cs="Arial"/>
                <w:b/>
              </w:rPr>
            </w:pPr>
            <w:r w:rsidRPr="008E74C5">
              <w:rPr>
                <w:rFonts w:ascii="Arial" w:hAnsi="Arial" w:cs="Arial"/>
              </w:rPr>
              <w:t>All governing bodies of the 4 LACT schools have a deeply accurate understanding about their effectiveness, and do not shy away from challenging leaders about variations in outcomes, especially between disadvantaged and other pupils</w:t>
            </w:r>
            <w:r>
              <w:rPr>
                <w:rFonts w:ascii="Arial" w:hAnsi="Arial" w:cs="Arial"/>
              </w:rPr>
              <w:t>.</w:t>
            </w:r>
          </w:p>
          <w:p w:rsidR="00FE3653" w:rsidRDefault="00FE3653" w:rsidP="00E67330">
            <w:pPr>
              <w:pStyle w:val="ListParagraph"/>
              <w:rPr>
                <w:rFonts w:ascii="Arial" w:hAnsi="Arial" w:cs="Arial"/>
                <w:b/>
              </w:rPr>
            </w:pPr>
          </w:p>
          <w:p w:rsidR="00FE3653" w:rsidRPr="008E74C5" w:rsidRDefault="00FE3653" w:rsidP="00E67330">
            <w:pPr>
              <w:pStyle w:val="NoSpacing"/>
              <w:ind w:left="197"/>
              <w:rPr>
                <w:rFonts w:ascii="Arial" w:hAnsi="Arial" w:cs="Arial"/>
                <w:b/>
              </w:rPr>
            </w:pPr>
          </w:p>
        </w:tc>
        <w:tc>
          <w:tcPr>
            <w:tcW w:w="3841" w:type="dxa"/>
          </w:tcPr>
          <w:p w:rsidR="00FE3653" w:rsidRDefault="00FE3653" w:rsidP="00E67330">
            <w:pPr>
              <w:pStyle w:val="NoSpacing"/>
              <w:rPr>
                <w:rFonts w:ascii="Arial" w:hAnsi="Arial" w:cs="Arial"/>
                <w:b/>
              </w:rPr>
            </w:pPr>
          </w:p>
          <w:p w:rsidR="00FE3653" w:rsidRPr="00B5445E" w:rsidRDefault="00FE3653" w:rsidP="00E67330">
            <w:pPr>
              <w:pStyle w:val="NoSpacing"/>
              <w:rPr>
                <w:rFonts w:ascii="Arial" w:hAnsi="Arial" w:cs="Arial"/>
                <w:i/>
                <w:color w:val="7030A0"/>
              </w:rPr>
            </w:pPr>
            <w:r w:rsidRPr="00B5445E">
              <w:rPr>
                <w:rFonts w:ascii="Arial" w:hAnsi="Arial" w:cs="Arial"/>
                <w:i/>
                <w:color w:val="7030A0"/>
              </w:rPr>
              <w:t>No report made</w:t>
            </w:r>
          </w:p>
          <w:p w:rsidR="00FE3653" w:rsidRPr="00DA14DE" w:rsidRDefault="00FE3653" w:rsidP="00E67330">
            <w:pPr>
              <w:pStyle w:val="NoSpacing"/>
              <w:rPr>
                <w:rFonts w:ascii="Arial" w:hAnsi="Arial" w:cs="Arial"/>
                <w:i/>
              </w:rPr>
            </w:pPr>
          </w:p>
        </w:tc>
      </w:tr>
      <w:tr w:rsidR="00FE3653" w:rsidRPr="00100DF1" w:rsidTr="00E67330">
        <w:tc>
          <w:tcPr>
            <w:tcW w:w="1170" w:type="dxa"/>
          </w:tcPr>
          <w:p w:rsidR="00FE3653" w:rsidRDefault="00FE3653" w:rsidP="00E67330">
            <w:pPr>
              <w:pStyle w:val="NoSpacing"/>
              <w:rPr>
                <w:rFonts w:ascii="Arial" w:hAnsi="Arial" w:cs="Arial"/>
                <w:color w:val="0066FF"/>
              </w:rPr>
            </w:pPr>
          </w:p>
          <w:p w:rsidR="00FE3653" w:rsidRPr="00100DF1" w:rsidRDefault="00FE3653" w:rsidP="00E67330">
            <w:pPr>
              <w:pStyle w:val="NoSpacing"/>
              <w:rPr>
                <w:rFonts w:ascii="Arial" w:hAnsi="Arial" w:cs="Arial"/>
              </w:rPr>
            </w:pPr>
            <w:proofErr w:type="spellStart"/>
            <w:r w:rsidRPr="00B5445E">
              <w:rPr>
                <w:rFonts w:ascii="Arial" w:hAnsi="Arial" w:cs="Arial"/>
                <w:color w:val="0066FF"/>
              </w:rPr>
              <w:t>Peatmoor</w:t>
            </w:r>
            <w:proofErr w:type="spellEnd"/>
          </w:p>
        </w:tc>
        <w:tc>
          <w:tcPr>
            <w:tcW w:w="2006" w:type="dxa"/>
          </w:tcPr>
          <w:p w:rsidR="00FE3653" w:rsidRPr="00BC586C" w:rsidRDefault="00FE3653" w:rsidP="00E67330">
            <w:pPr>
              <w:pStyle w:val="NoSpacing"/>
              <w:rPr>
                <w:rFonts w:ascii="Arial" w:hAnsi="Arial" w:cs="Arial"/>
                <w:color w:val="0066FF"/>
                <w:sz w:val="20"/>
                <w:szCs w:val="20"/>
              </w:rPr>
            </w:pPr>
            <w:r w:rsidRPr="00BC586C">
              <w:rPr>
                <w:rFonts w:ascii="Arial" w:hAnsi="Arial" w:cs="Arial"/>
                <w:color w:val="0066FF"/>
                <w:sz w:val="20"/>
                <w:szCs w:val="20"/>
              </w:rPr>
              <w:t>Governors’ knowledge of:</w:t>
            </w:r>
          </w:p>
          <w:p w:rsidR="00FE3653" w:rsidRPr="00BC586C" w:rsidRDefault="00FE3653" w:rsidP="00E67330">
            <w:pPr>
              <w:pStyle w:val="NoSpacing"/>
              <w:numPr>
                <w:ilvl w:val="0"/>
                <w:numId w:val="35"/>
              </w:numPr>
              <w:ind w:left="248" w:hanging="248"/>
              <w:rPr>
                <w:rFonts w:ascii="Arial" w:hAnsi="Arial" w:cs="Arial"/>
                <w:color w:val="0066FF"/>
                <w:sz w:val="20"/>
                <w:szCs w:val="20"/>
              </w:rPr>
            </w:pPr>
            <w:r w:rsidRPr="00BC586C">
              <w:rPr>
                <w:rFonts w:ascii="Arial" w:hAnsi="Arial" w:cs="Arial"/>
                <w:color w:val="0066FF"/>
                <w:sz w:val="20"/>
                <w:szCs w:val="20"/>
              </w:rPr>
              <w:t>school data (</w:t>
            </w:r>
            <w:proofErr w:type="spellStart"/>
            <w:r w:rsidRPr="00BC586C">
              <w:rPr>
                <w:rFonts w:ascii="Arial" w:hAnsi="Arial" w:cs="Arial"/>
                <w:color w:val="0066FF"/>
                <w:sz w:val="20"/>
                <w:szCs w:val="20"/>
              </w:rPr>
              <w:t>inc.</w:t>
            </w:r>
            <w:proofErr w:type="spellEnd"/>
            <w:r w:rsidRPr="00BC586C">
              <w:rPr>
                <w:rFonts w:ascii="Arial" w:hAnsi="Arial" w:cs="Arial"/>
                <w:color w:val="0066FF"/>
                <w:sz w:val="20"/>
                <w:szCs w:val="20"/>
              </w:rPr>
              <w:t xml:space="preserve"> </w:t>
            </w:r>
            <w:proofErr w:type="spellStart"/>
            <w:r w:rsidRPr="00BC586C">
              <w:rPr>
                <w:rFonts w:ascii="Arial" w:hAnsi="Arial" w:cs="Arial"/>
                <w:color w:val="0066FF"/>
                <w:sz w:val="20"/>
                <w:szCs w:val="20"/>
              </w:rPr>
              <w:t>Vul</w:t>
            </w:r>
            <w:proofErr w:type="spellEnd"/>
            <w:r w:rsidRPr="00BC586C">
              <w:rPr>
                <w:rFonts w:ascii="Arial" w:hAnsi="Arial" w:cs="Arial"/>
                <w:color w:val="0066FF"/>
                <w:sz w:val="20"/>
                <w:szCs w:val="20"/>
              </w:rPr>
              <w:t xml:space="preserve"> Groups)</w:t>
            </w:r>
          </w:p>
          <w:p w:rsidR="00FE3653" w:rsidRPr="00BC586C" w:rsidRDefault="00FE3653" w:rsidP="00E67330">
            <w:pPr>
              <w:pStyle w:val="NoSpacing"/>
              <w:numPr>
                <w:ilvl w:val="0"/>
                <w:numId w:val="34"/>
              </w:numPr>
              <w:ind w:left="248" w:hanging="248"/>
              <w:rPr>
                <w:rFonts w:ascii="Arial" w:hAnsi="Arial" w:cs="Arial"/>
                <w:color w:val="0066FF"/>
                <w:sz w:val="20"/>
                <w:szCs w:val="20"/>
              </w:rPr>
            </w:pPr>
            <w:r w:rsidRPr="00BC586C">
              <w:rPr>
                <w:rFonts w:ascii="Arial" w:hAnsi="Arial" w:cs="Arial"/>
                <w:color w:val="0066FF"/>
                <w:sz w:val="20"/>
                <w:szCs w:val="20"/>
              </w:rPr>
              <w:t>teachers’ performance</w:t>
            </w:r>
          </w:p>
          <w:p w:rsidR="00FE3653" w:rsidRPr="00BC586C" w:rsidRDefault="00FE3653" w:rsidP="00E67330">
            <w:pPr>
              <w:pStyle w:val="NoSpacing"/>
              <w:numPr>
                <w:ilvl w:val="0"/>
                <w:numId w:val="34"/>
              </w:numPr>
              <w:ind w:left="248" w:hanging="248"/>
              <w:rPr>
                <w:rFonts w:ascii="Arial" w:hAnsi="Arial" w:cs="Arial"/>
                <w:color w:val="0066FF"/>
                <w:sz w:val="20"/>
                <w:szCs w:val="20"/>
              </w:rPr>
            </w:pPr>
            <w:r w:rsidRPr="00BC586C">
              <w:rPr>
                <w:rFonts w:ascii="Arial" w:hAnsi="Arial" w:cs="Arial"/>
                <w:color w:val="0066FF"/>
                <w:sz w:val="20"/>
                <w:szCs w:val="20"/>
              </w:rPr>
              <w:t>Head Teacher’s performance</w:t>
            </w:r>
          </w:p>
          <w:p w:rsidR="00FE3653" w:rsidRPr="00BC586C" w:rsidRDefault="00FE3653" w:rsidP="00E67330">
            <w:pPr>
              <w:pStyle w:val="NoSpacing"/>
              <w:numPr>
                <w:ilvl w:val="0"/>
                <w:numId w:val="34"/>
              </w:numPr>
              <w:ind w:left="248" w:hanging="248"/>
              <w:rPr>
                <w:rFonts w:ascii="Arial" w:hAnsi="Arial" w:cs="Arial"/>
                <w:color w:val="0066FF"/>
                <w:sz w:val="20"/>
                <w:szCs w:val="20"/>
              </w:rPr>
            </w:pPr>
            <w:r w:rsidRPr="00BC586C">
              <w:rPr>
                <w:rFonts w:ascii="Arial" w:hAnsi="Arial" w:cs="Arial"/>
                <w:color w:val="0066FF"/>
                <w:sz w:val="20"/>
                <w:szCs w:val="20"/>
              </w:rPr>
              <w:t>Pupil Premium spending</w:t>
            </w:r>
          </w:p>
          <w:p w:rsidR="00FE3653" w:rsidRPr="00BC586C" w:rsidRDefault="00FE3653" w:rsidP="00E67330">
            <w:pPr>
              <w:pStyle w:val="NoSpacing"/>
              <w:numPr>
                <w:ilvl w:val="0"/>
                <w:numId w:val="34"/>
              </w:numPr>
              <w:ind w:left="248" w:hanging="248"/>
              <w:rPr>
                <w:rFonts w:ascii="Arial" w:hAnsi="Arial" w:cs="Arial"/>
                <w:color w:val="0066FF"/>
                <w:sz w:val="20"/>
                <w:szCs w:val="20"/>
              </w:rPr>
            </w:pPr>
            <w:r w:rsidRPr="00BC586C">
              <w:rPr>
                <w:rFonts w:ascii="Arial" w:hAnsi="Arial" w:cs="Arial"/>
                <w:color w:val="0066FF"/>
                <w:sz w:val="20"/>
                <w:szCs w:val="20"/>
              </w:rPr>
              <w:t>Intervention for vulnerable groups</w:t>
            </w:r>
          </w:p>
          <w:p w:rsidR="00FE3653" w:rsidRPr="00BC586C" w:rsidRDefault="00FE3653" w:rsidP="00E67330">
            <w:pPr>
              <w:pStyle w:val="NoSpacing"/>
              <w:ind w:left="360"/>
              <w:rPr>
                <w:rFonts w:ascii="Arial" w:hAnsi="Arial" w:cs="Arial"/>
                <w:color w:val="0066FF"/>
              </w:rPr>
            </w:pPr>
          </w:p>
        </w:tc>
        <w:tc>
          <w:tcPr>
            <w:tcW w:w="2744" w:type="dxa"/>
            <w:vMerge/>
          </w:tcPr>
          <w:p w:rsidR="00FE3653" w:rsidRPr="00FD6D51" w:rsidRDefault="00FE3653" w:rsidP="00E67330">
            <w:pPr>
              <w:pStyle w:val="NoSpacing"/>
              <w:rPr>
                <w:rFonts w:ascii="Arial" w:hAnsi="Arial" w:cs="Arial"/>
                <w:b/>
              </w:rPr>
            </w:pPr>
          </w:p>
        </w:tc>
        <w:tc>
          <w:tcPr>
            <w:tcW w:w="2388" w:type="dxa"/>
          </w:tcPr>
          <w:p w:rsidR="00FE3653" w:rsidRPr="00BC586C" w:rsidRDefault="00FE3653" w:rsidP="00E67330">
            <w:pPr>
              <w:pStyle w:val="NoSpacing"/>
              <w:numPr>
                <w:ilvl w:val="0"/>
                <w:numId w:val="33"/>
              </w:numPr>
              <w:ind w:left="176" w:hanging="142"/>
              <w:rPr>
                <w:rFonts w:ascii="Arial" w:hAnsi="Arial" w:cs="Arial"/>
                <w:color w:val="0066FF"/>
                <w:sz w:val="20"/>
                <w:szCs w:val="20"/>
              </w:rPr>
            </w:pPr>
            <w:r w:rsidRPr="00BC586C">
              <w:rPr>
                <w:rFonts w:ascii="Arial" w:hAnsi="Arial" w:cs="Arial"/>
                <w:color w:val="0066FF"/>
                <w:sz w:val="20"/>
                <w:szCs w:val="20"/>
              </w:rPr>
              <w:t>Philip Harland (Chair of Shaw Ridge) attended our last FGB meeting in February and supported in feeding back about progress made in the LACT.</w:t>
            </w:r>
          </w:p>
          <w:p w:rsidR="00FE3653" w:rsidRPr="00BC586C" w:rsidRDefault="00FE3653" w:rsidP="00E67330">
            <w:pPr>
              <w:pStyle w:val="NoSpacing"/>
              <w:numPr>
                <w:ilvl w:val="0"/>
                <w:numId w:val="33"/>
              </w:numPr>
              <w:ind w:left="176" w:hanging="142"/>
              <w:rPr>
                <w:rFonts w:ascii="Arial" w:hAnsi="Arial" w:cs="Arial"/>
                <w:color w:val="0066FF"/>
              </w:rPr>
            </w:pPr>
            <w:r w:rsidRPr="00BC586C">
              <w:rPr>
                <w:rFonts w:ascii="Arial" w:hAnsi="Arial" w:cs="Arial"/>
                <w:color w:val="0066FF"/>
                <w:sz w:val="20"/>
                <w:szCs w:val="20"/>
              </w:rPr>
              <w:t>A Review of Governance has taken place and shared with the other three governing bodies.</w:t>
            </w:r>
          </w:p>
        </w:tc>
        <w:tc>
          <w:tcPr>
            <w:tcW w:w="3912" w:type="dxa"/>
            <w:vMerge/>
          </w:tcPr>
          <w:p w:rsidR="00FE3653" w:rsidRPr="00100DF1" w:rsidRDefault="00FE3653" w:rsidP="00E67330">
            <w:pPr>
              <w:pStyle w:val="NoSpacing"/>
              <w:rPr>
                <w:rFonts w:ascii="Arial" w:hAnsi="Arial" w:cs="Arial"/>
              </w:rPr>
            </w:pPr>
          </w:p>
        </w:tc>
        <w:tc>
          <w:tcPr>
            <w:tcW w:w="3841" w:type="dxa"/>
          </w:tcPr>
          <w:p w:rsidR="00FE3653" w:rsidRPr="00B5445E" w:rsidRDefault="00FE3653" w:rsidP="00E67330">
            <w:pPr>
              <w:pStyle w:val="NoSpacing"/>
              <w:numPr>
                <w:ilvl w:val="0"/>
                <w:numId w:val="33"/>
              </w:numPr>
              <w:ind w:left="254" w:hanging="254"/>
              <w:rPr>
                <w:rFonts w:ascii="Arial" w:hAnsi="Arial" w:cs="Arial"/>
                <w:color w:val="0066FF"/>
                <w:sz w:val="20"/>
                <w:szCs w:val="20"/>
              </w:rPr>
            </w:pPr>
            <w:r w:rsidRPr="00B5445E">
              <w:rPr>
                <w:rFonts w:ascii="Arial" w:hAnsi="Arial" w:cs="Arial"/>
                <w:color w:val="0066FF"/>
                <w:sz w:val="20"/>
                <w:szCs w:val="20"/>
              </w:rPr>
              <w:t>Once Reviews are complete in the four schools, best practice will be shared.</w:t>
            </w:r>
          </w:p>
          <w:p w:rsidR="00FE3653" w:rsidRPr="00B5445E" w:rsidRDefault="00FE3653" w:rsidP="00E67330">
            <w:pPr>
              <w:pStyle w:val="NoSpacing"/>
              <w:numPr>
                <w:ilvl w:val="0"/>
                <w:numId w:val="33"/>
              </w:numPr>
              <w:ind w:left="254" w:hanging="254"/>
              <w:rPr>
                <w:rFonts w:ascii="Arial" w:hAnsi="Arial" w:cs="Arial"/>
                <w:color w:val="0066FF"/>
                <w:sz w:val="20"/>
                <w:szCs w:val="20"/>
              </w:rPr>
            </w:pPr>
            <w:r w:rsidRPr="00B5445E">
              <w:rPr>
                <w:rFonts w:ascii="Arial" w:hAnsi="Arial" w:cs="Arial"/>
                <w:color w:val="0066FF"/>
                <w:sz w:val="20"/>
                <w:szCs w:val="20"/>
              </w:rPr>
              <w:t>Governors have liaised with their linked subject coordinators, looking at the Action Plan for the year ahead.</w:t>
            </w:r>
          </w:p>
          <w:p w:rsidR="00FE3653" w:rsidRPr="00B5445E" w:rsidRDefault="00FE3653" w:rsidP="00E67330">
            <w:pPr>
              <w:pStyle w:val="NoSpacing"/>
              <w:numPr>
                <w:ilvl w:val="0"/>
                <w:numId w:val="33"/>
              </w:numPr>
              <w:ind w:left="254" w:hanging="254"/>
              <w:rPr>
                <w:rFonts w:ascii="Arial" w:hAnsi="Arial" w:cs="Arial"/>
                <w:color w:val="0066FF"/>
                <w:sz w:val="20"/>
                <w:szCs w:val="20"/>
              </w:rPr>
            </w:pPr>
            <w:r w:rsidRPr="00B5445E">
              <w:rPr>
                <w:rFonts w:ascii="Arial" w:hAnsi="Arial" w:cs="Arial"/>
                <w:color w:val="0066FF"/>
                <w:sz w:val="20"/>
                <w:szCs w:val="20"/>
              </w:rPr>
              <w:t>Governors are attending more school events where parents and children are present and therefore building relationships.</w:t>
            </w:r>
          </w:p>
          <w:p w:rsidR="00FE3653" w:rsidRPr="00B5445E" w:rsidRDefault="00FE3653" w:rsidP="00E67330">
            <w:pPr>
              <w:pStyle w:val="NoSpacing"/>
              <w:numPr>
                <w:ilvl w:val="0"/>
                <w:numId w:val="33"/>
              </w:numPr>
              <w:ind w:left="254" w:hanging="254"/>
              <w:rPr>
                <w:rFonts w:ascii="Arial" w:hAnsi="Arial" w:cs="Arial"/>
                <w:color w:val="0066FF"/>
              </w:rPr>
            </w:pPr>
            <w:r w:rsidRPr="00B5445E">
              <w:rPr>
                <w:rFonts w:ascii="Arial" w:hAnsi="Arial" w:cs="Arial"/>
                <w:color w:val="0066FF"/>
                <w:sz w:val="20"/>
                <w:szCs w:val="20"/>
              </w:rPr>
              <w:t xml:space="preserve">Governors who </w:t>
            </w:r>
            <w:proofErr w:type="gramStart"/>
            <w:r w:rsidRPr="00B5445E">
              <w:rPr>
                <w:rFonts w:ascii="Arial" w:hAnsi="Arial" w:cs="Arial"/>
                <w:color w:val="0066FF"/>
                <w:sz w:val="20"/>
                <w:szCs w:val="20"/>
              </w:rPr>
              <w:t>can,</w:t>
            </w:r>
            <w:proofErr w:type="gramEnd"/>
            <w:r w:rsidRPr="00B5445E">
              <w:rPr>
                <w:rFonts w:ascii="Arial" w:hAnsi="Arial" w:cs="Arial"/>
                <w:color w:val="0066FF"/>
                <w:sz w:val="20"/>
                <w:szCs w:val="20"/>
              </w:rPr>
              <w:t xml:space="preserve"> are visiting school during the school day to increase their understanding of current practice within school.</w:t>
            </w:r>
          </w:p>
        </w:tc>
      </w:tr>
      <w:tr w:rsidR="00FE3653" w:rsidRPr="00100DF1" w:rsidTr="00E67330">
        <w:tc>
          <w:tcPr>
            <w:tcW w:w="1170" w:type="dxa"/>
          </w:tcPr>
          <w:p w:rsidR="00FE3653" w:rsidRPr="000B3D46" w:rsidRDefault="00FE3653" w:rsidP="00E67330">
            <w:pPr>
              <w:pStyle w:val="NoSpacing"/>
              <w:rPr>
                <w:rFonts w:ascii="Arial" w:hAnsi="Arial" w:cs="Arial"/>
                <w:color w:val="002060"/>
              </w:rPr>
            </w:pPr>
          </w:p>
          <w:p w:rsidR="00FE3653" w:rsidRPr="000B3D46" w:rsidRDefault="00FE3653" w:rsidP="00E67330">
            <w:pPr>
              <w:pStyle w:val="NoSpacing"/>
              <w:rPr>
                <w:rFonts w:ascii="Arial" w:hAnsi="Arial" w:cs="Arial"/>
                <w:color w:val="002060"/>
              </w:rPr>
            </w:pPr>
            <w:r w:rsidRPr="000B3D46">
              <w:rPr>
                <w:rFonts w:ascii="Arial" w:hAnsi="Arial" w:cs="Arial"/>
                <w:color w:val="002060"/>
              </w:rPr>
              <w:t>Shaw Ridge</w:t>
            </w:r>
          </w:p>
        </w:tc>
        <w:tc>
          <w:tcPr>
            <w:tcW w:w="2006" w:type="dxa"/>
          </w:tcPr>
          <w:p w:rsidR="00FE3653" w:rsidRPr="00100DF1" w:rsidRDefault="00FE3653" w:rsidP="00E67330">
            <w:pPr>
              <w:pStyle w:val="NoSpacing"/>
              <w:rPr>
                <w:rFonts w:ascii="Arial" w:hAnsi="Arial" w:cs="Arial"/>
              </w:rPr>
            </w:pPr>
          </w:p>
        </w:tc>
        <w:tc>
          <w:tcPr>
            <w:tcW w:w="2744" w:type="dxa"/>
            <w:vMerge/>
          </w:tcPr>
          <w:p w:rsidR="00FE3653" w:rsidRPr="00FD6D51" w:rsidRDefault="00FE3653" w:rsidP="00E67330">
            <w:pPr>
              <w:pStyle w:val="NoSpacing"/>
              <w:rPr>
                <w:rFonts w:ascii="Arial" w:hAnsi="Arial" w:cs="Arial"/>
                <w:b/>
              </w:rPr>
            </w:pPr>
          </w:p>
        </w:tc>
        <w:tc>
          <w:tcPr>
            <w:tcW w:w="2388" w:type="dxa"/>
          </w:tcPr>
          <w:p w:rsidR="00FE3653" w:rsidRPr="00100DF1" w:rsidRDefault="00FE3653" w:rsidP="00E67330">
            <w:pPr>
              <w:pStyle w:val="NoSpacing"/>
              <w:rPr>
                <w:rFonts w:ascii="Arial" w:hAnsi="Arial" w:cs="Arial"/>
              </w:rPr>
            </w:pPr>
          </w:p>
        </w:tc>
        <w:tc>
          <w:tcPr>
            <w:tcW w:w="3912" w:type="dxa"/>
            <w:vMerge/>
          </w:tcPr>
          <w:p w:rsidR="00FE3653" w:rsidRPr="00100DF1" w:rsidRDefault="00FE3653" w:rsidP="00E67330">
            <w:pPr>
              <w:pStyle w:val="NoSpacing"/>
              <w:rPr>
                <w:rFonts w:ascii="Arial" w:hAnsi="Arial" w:cs="Arial"/>
              </w:rPr>
            </w:pPr>
          </w:p>
        </w:tc>
        <w:tc>
          <w:tcPr>
            <w:tcW w:w="3841" w:type="dxa"/>
          </w:tcPr>
          <w:p w:rsidR="00FE3653" w:rsidRPr="000B3D46" w:rsidRDefault="00FE3653" w:rsidP="00E67330">
            <w:pPr>
              <w:pStyle w:val="NoSpacing"/>
              <w:rPr>
                <w:rFonts w:ascii="Arial" w:hAnsi="Arial" w:cs="Arial"/>
                <w:color w:val="002060"/>
              </w:rPr>
            </w:pPr>
            <w:r w:rsidRPr="000B3D46">
              <w:rPr>
                <w:rFonts w:ascii="Arial" w:hAnsi="Arial" w:cs="Arial"/>
                <w:color w:val="002060"/>
              </w:rPr>
              <w:t xml:space="preserve">PH has attended / is scheduled to attend FGB at all schools. This will enable identification and dissemination of good practise. </w:t>
            </w:r>
          </w:p>
          <w:p w:rsidR="00FE3653" w:rsidRPr="000B3D46" w:rsidRDefault="00FE3653" w:rsidP="00E67330">
            <w:pPr>
              <w:pStyle w:val="NoSpacing"/>
              <w:rPr>
                <w:rFonts w:ascii="Arial" w:hAnsi="Arial" w:cs="Arial"/>
                <w:color w:val="002060"/>
              </w:rPr>
            </w:pPr>
          </w:p>
          <w:p w:rsidR="00FE3653" w:rsidRPr="000B3D46" w:rsidRDefault="00FE3653" w:rsidP="00E67330">
            <w:pPr>
              <w:pStyle w:val="NoSpacing"/>
              <w:rPr>
                <w:rFonts w:ascii="Arial" w:hAnsi="Arial" w:cs="Arial"/>
                <w:color w:val="002060"/>
              </w:rPr>
            </w:pPr>
            <w:r w:rsidRPr="000B3D46">
              <w:rPr>
                <w:rFonts w:ascii="Arial" w:hAnsi="Arial" w:cs="Arial"/>
                <w:color w:val="002060"/>
              </w:rPr>
              <w:t>Greater evidence in minutes of ‘So what?’ style questioning to hold HT to account and ensure judging impact is the focus</w:t>
            </w:r>
          </w:p>
          <w:p w:rsidR="00FE3653" w:rsidRPr="000B3D46" w:rsidRDefault="00FE3653" w:rsidP="00E67330">
            <w:pPr>
              <w:pStyle w:val="NoSpacing"/>
              <w:rPr>
                <w:rFonts w:ascii="Arial" w:hAnsi="Arial" w:cs="Arial"/>
                <w:color w:val="002060"/>
              </w:rPr>
            </w:pPr>
          </w:p>
          <w:p w:rsidR="00FE3653" w:rsidRPr="000B3D46" w:rsidRDefault="00FE3653" w:rsidP="00E67330">
            <w:pPr>
              <w:pStyle w:val="NoSpacing"/>
              <w:rPr>
                <w:rFonts w:ascii="Arial" w:hAnsi="Arial" w:cs="Arial"/>
                <w:color w:val="002060"/>
              </w:rPr>
            </w:pPr>
            <w:r w:rsidRPr="000B3D46">
              <w:rPr>
                <w:rFonts w:ascii="Arial" w:hAnsi="Arial" w:cs="Arial"/>
                <w:color w:val="002060"/>
              </w:rPr>
              <w:t xml:space="preserve">Audit of Governance completed and sent to LACT for comparative study across schools. </w:t>
            </w:r>
          </w:p>
        </w:tc>
      </w:tr>
      <w:tr w:rsidR="00FE3653" w:rsidRPr="00100DF1" w:rsidTr="00E67330">
        <w:tc>
          <w:tcPr>
            <w:tcW w:w="1170" w:type="dxa"/>
          </w:tcPr>
          <w:p w:rsidR="00FE3653" w:rsidRDefault="00FE3653" w:rsidP="00E67330">
            <w:pPr>
              <w:pStyle w:val="NoSpacing"/>
              <w:rPr>
                <w:rFonts w:ascii="Arial" w:hAnsi="Arial" w:cs="Arial"/>
              </w:rPr>
            </w:pPr>
          </w:p>
          <w:p w:rsidR="00FE3653" w:rsidRDefault="00FE3653" w:rsidP="00E67330">
            <w:pPr>
              <w:pStyle w:val="NoSpacing"/>
              <w:rPr>
                <w:rFonts w:ascii="Arial" w:hAnsi="Arial" w:cs="Arial"/>
              </w:rPr>
            </w:pPr>
            <w:proofErr w:type="spellStart"/>
            <w:r w:rsidRPr="00E52734">
              <w:rPr>
                <w:rFonts w:ascii="Arial" w:hAnsi="Arial" w:cs="Arial"/>
                <w:color w:val="A50021"/>
              </w:rPr>
              <w:t>Westlea</w:t>
            </w:r>
            <w:proofErr w:type="spellEnd"/>
          </w:p>
        </w:tc>
        <w:tc>
          <w:tcPr>
            <w:tcW w:w="2006" w:type="dxa"/>
          </w:tcPr>
          <w:p w:rsidR="00FE3653" w:rsidRPr="00100DF1" w:rsidRDefault="00FE3653" w:rsidP="00E67330">
            <w:pPr>
              <w:pStyle w:val="NoSpacing"/>
              <w:rPr>
                <w:rFonts w:ascii="Arial" w:hAnsi="Arial" w:cs="Arial"/>
              </w:rPr>
            </w:pPr>
          </w:p>
        </w:tc>
        <w:tc>
          <w:tcPr>
            <w:tcW w:w="2744" w:type="dxa"/>
            <w:vMerge/>
          </w:tcPr>
          <w:p w:rsidR="00FE3653" w:rsidRPr="00FD6D51" w:rsidRDefault="00FE3653" w:rsidP="00E67330">
            <w:pPr>
              <w:pStyle w:val="NoSpacing"/>
              <w:rPr>
                <w:rFonts w:ascii="Arial" w:hAnsi="Arial" w:cs="Arial"/>
                <w:b/>
              </w:rPr>
            </w:pPr>
          </w:p>
        </w:tc>
        <w:tc>
          <w:tcPr>
            <w:tcW w:w="2388" w:type="dxa"/>
          </w:tcPr>
          <w:p w:rsidR="00FE3653" w:rsidRPr="00100DF1" w:rsidRDefault="00FE3653" w:rsidP="00E67330">
            <w:pPr>
              <w:pStyle w:val="NoSpacing"/>
              <w:rPr>
                <w:rFonts w:ascii="Arial" w:hAnsi="Arial" w:cs="Arial"/>
              </w:rPr>
            </w:pPr>
          </w:p>
        </w:tc>
        <w:tc>
          <w:tcPr>
            <w:tcW w:w="3912" w:type="dxa"/>
            <w:vMerge/>
          </w:tcPr>
          <w:p w:rsidR="00FE3653" w:rsidRPr="00100DF1" w:rsidRDefault="00FE3653" w:rsidP="00E67330">
            <w:pPr>
              <w:pStyle w:val="NoSpacing"/>
              <w:rPr>
                <w:rFonts w:ascii="Arial" w:hAnsi="Arial" w:cs="Arial"/>
              </w:rPr>
            </w:pPr>
          </w:p>
        </w:tc>
        <w:tc>
          <w:tcPr>
            <w:tcW w:w="3841" w:type="dxa"/>
          </w:tcPr>
          <w:p w:rsidR="00FE3653" w:rsidRDefault="00FE3653" w:rsidP="00E67330">
            <w:pPr>
              <w:pStyle w:val="NoSpacing"/>
              <w:rPr>
                <w:rFonts w:ascii="Arial" w:hAnsi="Arial" w:cs="Arial"/>
                <w:b/>
              </w:rPr>
            </w:pPr>
          </w:p>
          <w:p w:rsidR="00FE3653" w:rsidRPr="00E52734" w:rsidRDefault="00FE3653" w:rsidP="00E67330">
            <w:pPr>
              <w:pStyle w:val="NoSpacing"/>
              <w:rPr>
                <w:rFonts w:ascii="Arial" w:hAnsi="Arial" w:cs="Arial"/>
                <w:color w:val="A50021"/>
              </w:rPr>
            </w:pPr>
            <w:r w:rsidRPr="00E52734">
              <w:rPr>
                <w:rFonts w:ascii="Arial" w:hAnsi="Arial" w:cs="Arial"/>
                <w:color w:val="A50021"/>
              </w:rPr>
              <w:t xml:space="preserve">Challenge continues to be a feature of governance at </w:t>
            </w:r>
            <w:proofErr w:type="spellStart"/>
            <w:r w:rsidRPr="00E52734">
              <w:rPr>
                <w:rFonts w:ascii="Arial" w:hAnsi="Arial" w:cs="Arial"/>
                <w:color w:val="A50021"/>
              </w:rPr>
              <w:t>Westlea</w:t>
            </w:r>
            <w:proofErr w:type="spellEnd"/>
            <w:r w:rsidRPr="00E52734">
              <w:rPr>
                <w:rFonts w:ascii="Arial" w:hAnsi="Arial" w:cs="Arial"/>
                <w:color w:val="A50021"/>
              </w:rPr>
              <w:t xml:space="preserve">. </w:t>
            </w:r>
          </w:p>
          <w:p w:rsidR="00FE3653" w:rsidRDefault="00FE3653" w:rsidP="00E67330">
            <w:pPr>
              <w:pStyle w:val="NoSpacing"/>
              <w:rPr>
                <w:rFonts w:ascii="Arial" w:hAnsi="Arial" w:cs="Arial"/>
                <w:b/>
              </w:rPr>
            </w:pPr>
          </w:p>
          <w:p w:rsidR="00FE3653" w:rsidRDefault="00FE3653" w:rsidP="00E67330">
            <w:pPr>
              <w:pStyle w:val="NoSpacing"/>
              <w:numPr>
                <w:ilvl w:val="0"/>
                <w:numId w:val="27"/>
              </w:numPr>
              <w:ind w:left="226" w:hanging="226"/>
              <w:rPr>
                <w:rFonts w:ascii="Arial" w:hAnsi="Arial" w:cs="Arial"/>
                <w:sz w:val="20"/>
                <w:szCs w:val="20"/>
              </w:rPr>
            </w:pPr>
            <w:r w:rsidRPr="008E74C5">
              <w:rPr>
                <w:rFonts w:ascii="Arial" w:hAnsi="Arial" w:cs="Arial"/>
                <w:sz w:val="20"/>
                <w:szCs w:val="20"/>
              </w:rPr>
              <w:t>Develop programme of gov</w:t>
            </w:r>
            <w:r>
              <w:rPr>
                <w:rFonts w:ascii="Arial" w:hAnsi="Arial" w:cs="Arial"/>
                <w:sz w:val="20"/>
                <w:szCs w:val="20"/>
              </w:rPr>
              <w:t>ernance</w:t>
            </w:r>
            <w:r w:rsidRPr="008E74C5">
              <w:rPr>
                <w:rFonts w:ascii="Arial" w:hAnsi="Arial" w:cs="Arial"/>
                <w:sz w:val="20"/>
                <w:szCs w:val="20"/>
              </w:rPr>
              <w:t xml:space="preserve"> visits across LACT schools</w:t>
            </w:r>
          </w:p>
          <w:p w:rsidR="00FE3653" w:rsidRPr="00E52734" w:rsidRDefault="00FE3653" w:rsidP="00E67330">
            <w:pPr>
              <w:pStyle w:val="NoSpacing"/>
              <w:numPr>
                <w:ilvl w:val="0"/>
                <w:numId w:val="27"/>
              </w:numPr>
              <w:rPr>
                <w:rFonts w:ascii="Arial" w:hAnsi="Arial" w:cs="Arial"/>
                <w:color w:val="A50021"/>
                <w:sz w:val="20"/>
                <w:szCs w:val="20"/>
              </w:rPr>
            </w:pPr>
            <w:r w:rsidRPr="00E52734">
              <w:rPr>
                <w:rFonts w:ascii="Arial" w:hAnsi="Arial" w:cs="Arial"/>
                <w:color w:val="A50021"/>
                <w:sz w:val="20"/>
                <w:szCs w:val="20"/>
              </w:rPr>
              <w:t>Still to complete this action.</w:t>
            </w:r>
          </w:p>
          <w:p w:rsidR="00FE3653" w:rsidRDefault="00FE3653" w:rsidP="00E67330">
            <w:pPr>
              <w:pStyle w:val="NoSpacing"/>
              <w:ind w:left="226"/>
              <w:rPr>
                <w:rFonts w:ascii="Arial" w:hAnsi="Arial" w:cs="Arial"/>
                <w:sz w:val="20"/>
                <w:szCs w:val="20"/>
              </w:rPr>
            </w:pPr>
          </w:p>
          <w:p w:rsidR="00FE3653" w:rsidRDefault="00FE3653" w:rsidP="00E67330">
            <w:pPr>
              <w:pStyle w:val="NoSpacing"/>
              <w:ind w:left="226"/>
              <w:rPr>
                <w:rFonts w:ascii="Arial" w:hAnsi="Arial" w:cs="Arial"/>
                <w:sz w:val="20"/>
                <w:szCs w:val="20"/>
              </w:rPr>
            </w:pPr>
          </w:p>
          <w:p w:rsidR="00FE3653" w:rsidRPr="009F028D" w:rsidRDefault="00FE3653" w:rsidP="00E67330">
            <w:pPr>
              <w:pStyle w:val="NoSpacing"/>
              <w:numPr>
                <w:ilvl w:val="0"/>
                <w:numId w:val="27"/>
              </w:numPr>
              <w:ind w:left="226" w:hanging="226"/>
              <w:rPr>
                <w:rFonts w:ascii="Arial" w:hAnsi="Arial" w:cs="Arial"/>
                <w:b/>
              </w:rPr>
            </w:pPr>
            <w:r w:rsidRPr="008E74C5">
              <w:rPr>
                <w:rFonts w:ascii="Arial" w:hAnsi="Arial" w:cs="Arial"/>
                <w:sz w:val="20"/>
                <w:szCs w:val="20"/>
              </w:rPr>
              <w:t xml:space="preserve">Attend governance meetings at other LACT schools </w:t>
            </w:r>
            <w:r>
              <w:rPr>
                <w:rFonts w:ascii="Arial" w:hAnsi="Arial" w:cs="Arial"/>
                <w:sz w:val="20"/>
                <w:szCs w:val="20"/>
              </w:rPr>
              <w:t>20</w:t>
            </w:r>
            <w:r w:rsidRPr="008E74C5">
              <w:rPr>
                <w:rFonts w:ascii="Arial" w:hAnsi="Arial" w:cs="Arial"/>
                <w:sz w:val="20"/>
                <w:szCs w:val="20"/>
              </w:rPr>
              <w:t>15/16</w:t>
            </w:r>
          </w:p>
          <w:p w:rsidR="00FE3653" w:rsidRPr="00E52734" w:rsidRDefault="00FE3653" w:rsidP="00E67330">
            <w:pPr>
              <w:pStyle w:val="NoSpacing"/>
              <w:numPr>
                <w:ilvl w:val="0"/>
                <w:numId w:val="27"/>
              </w:numPr>
              <w:rPr>
                <w:rFonts w:ascii="Arial" w:hAnsi="Arial" w:cs="Arial"/>
                <w:b/>
                <w:color w:val="A50021"/>
              </w:rPr>
            </w:pPr>
            <w:r w:rsidRPr="00E52734">
              <w:rPr>
                <w:rFonts w:ascii="Arial" w:hAnsi="Arial" w:cs="Arial"/>
                <w:color w:val="A50021"/>
                <w:sz w:val="20"/>
                <w:szCs w:val="20"/>
              </w:rPr>
              <w:t>Still to complete this action.</w:t>
            </w:r>
          </w:p>
          <w:p w:rsidR="00FE3653" w:rsidRDefault="00FE3653" w:rsidP="00E67330">
            <w:pPr>
              <w:pStyle w:val="ListParagraph"/>
              <w:rPr>
                <w:rFonts w:ascii="Arial" w:hAnsi="Arial" w:cs="Arial"/>
                <w:b/>
              </w:rPr>
            </w:pPr>
          </w:p>
          <w:p w:rsidR="00FE3653" w:rsidRPr="009F028D" w:rsidRDefault="00FE3653" w:rsidP="00E67330">
            <w:pPr>
              <w:pStyle w:val="NoSpacing"/>
              <w:numPr>
                <w:ilvl w:val="0"/>
                <w:numId w:val="27"/>
              </w:numPr>
              <w:ind w:left="226" w:hanging="226"/>
              <w:rPr>
                <w:rFonts w:ascii="Arial" w:hAnsi="Arial" w:cs="Arial"/>
                <w:b/>
              </w:rPr>
            </w:pPr>
            <w:r w:rsidRPr="00CB2DC4">
              <w:rPr>
                <w:rFonts w:ascii="Arial" w:hAnsi="Arial" w:cs="Arial"/>
                <w:sz w:val="20"/>
                <w:szCs w:val="20"/>
              </w:rPr>
              <w:t>C</w:t>
            </w:r>
            <w:r>
              <w:rPr>
                <w:rFonts w:ascii="Arial" w:hAnsi="Arial" w:cs="Arial"/>
                <w:sz w:val="20"/>
                <w:szCs w:val="20"/>
              </w:rPr>
              <w:t>arry out an audit of governance annually</w:t>
            </w:r>
          </w:p>
          <w:p w:rsidR="00FE3653" w:rsidRPr="00E52734" w:rsidRDefault="00FE3653" w:rsidP="00E67330">
            <w:pPr>
              <w:pStyle w:val="ListParagraph"/>
              <w:rPr>
                <w:rFonts w:ascii="Arial" w:hAnsi="Arial" w:cs="Arial"/>
                <w:b/>
                <w:color w:val="A50021"/>
              </w:rPr>
            </w:pPr>
          </w:p>
          <w:p w:rsidR="00FE3653" w:rsidRPr="00E52734" w:rsidRDefault="00FE3653" w:rsidP="00E67330">
            <w:pPr>
              <w:pStyle w:val="NoSpacing"/>
              <w:numPr>
                <w:ilvl w:val="0"/>
                <w:numId w:val="27"/>
              </w:numPr>
              <w:rPr>
                <w:rFonts w:ascii="Arial" w:hAnsi="Arial" w:cs="Arial"/>
                <w:color w:val="A50021"/>
                <w:sz w:val="18"/>
                <w:szCs w:val="18"/>
              </w:rPr>
            </w:pPr>
            <w:r w:rsidRPr="00E52734">
              <w:rPr>
                <w:rFonts w:ascii="Arial" w:hAnsi="Arial" w:cs="Arial"/>
                <w:color w:val="A50021"/>
                <w:sz w:val="18"/>
                <w:szCs w:val="18"/>
              </w:rPr>
              <w:t>Audit of Governance being carried out.</w:t>
            </w:r>
          </w:p>
          <w:p w:rsidR="00FE3653" w:rsidRPr="00FD6D51" w:rsidRDefault="00FE3653" w:rsidP="00E67330">
            <w:pPr>
              <w:pStyle w:val="NoSpacing"/>
              <w:ind w:left="142"/>
              <w:rPr>
                <w:rFonts w:ascii="Arial" w:hAnsi="Arial" w:cs="Arial"/>
                <w:b/>
              </w:rPr>
            </w:pPr>
          </w:p>
        </w:tc>
      </w:tr>
    </w:tbl>
    <w:p w:rsidR="00FE3653" w:rsidRDefault="00FE3653" w:rsidP="00FE3653"/>
    <w:p w:rsidR="00FE3653" w:rsidRDefault="00FE3653" w:rsidP="00FE3653"/>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Pr>
        <w:jc w:val="center"/>
        <w:rPr>
          <w:rFonts w:ascii="Arial" w:hAnsi="Arial" w:cs="Arial"/>
          <w:b/>
          <w:sz w:val="36"/>
          <w:szCs w:val="36"/>
        </w:rPr>
      </w:pPr>
    </w:p>
    <w:p w:rsidR="00FE3653" w:rsidRDefault="00FE3653" w:rsidP="00FE3653"/>
    <w:p w:rsidR="00FE3653" w:rsidRDefault="00FE3653" w:rsidP="00FE3653"/>
    <w:p w:rsidR="00FE3653" w:rsidRDefault="00FE3653" w:rsidP="00FE3653"/>
    <w:p w:rsidR="00FE3653" w:rsidRDefault="00FE3653" w:rsidP="00FE3653">
      <w:pPr>
        <w:jc w:val="center"/>
        <w:rPr>
          <w:rFonts w:ascii="Arial" w:hAnsi="Arial" w:cs="Arial"/>
          <w:b/>
          <w:sz w:val="36"/>
          <w:szCs w:val="36"/>
        </w:rPr>
      </w:pPr>
      <w:r w:rsidRPr="00F458AA">
        <w:rPr>
          <w:rFonts w:ascii="Calibri" w:eastAsia="Calibri" w:hAnsi="Calibri" w:cs="Times New Roman"/>
          <w:noProof/>
          <w:lang w:eastAsia="en-GB"/>
        </w:rPr>
        <w:drawing>
          <wp:inline distT="0" distB="0" distL="0" distR="0" wp14:anchorId="30B85DDD" wp14:editId="2BF5A2EE">
            <wp:extent cx="1645920" cy="387534"/>
            <wp:effectExtent l="0" t="0" r="0" b="0"/>
            <wp:docPr id="35" name="Picture 35" descr="H:\A-Clerking\4 - LACT\Logos\Logo - revised April 2015 - see TO email 20.4.15\L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erking\4 - LACT\Logos\Logo - revised April 2015 - see TO email 20.4.15\LAC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696" cy="388188"/>
                    </a:xfrm>
                    <a:prstGeom prst="rect">
                      <a:avLst/>
                    </a:prstGeom>
                    <a:noFill/>
                    <a:ln>
                      <a:noFill/>
                    </a:ln>
                  </pic:spPr>
                </pic:pic>
              </a:graphicData>
            </a:graphic>
          </wp:inline>
        </w:drawing>
      </w:r>
    </w:p>
    <w:p w:rsidR="00FE3653" w:rsidRDefault="00FE3653" w:rsidP="00FE3653">
      <w:pPr>
        <w:jc w:val="center"/>
        <w:rPr>
          <w:rFonts w:ascii="Arial" w:hAnsi="Arial" w:cs="Arial"/>
          <w:b/>
          <w:sz w:val="36"/>
          <w:szCs w:val="36"/>
        </w:rPr>
      </w:pPr>
      <w:r w:rsidRPr="0075355D">
        <w:rPr>
          <w:rFonts w:ascii="Arial" w:hAnsi="Arial" w:cs="Arial"/>
          <w:b/>
          <w:sz w:val="36"/>
          <w:szCs w:val="36"/>
        </w:rPr>
        <w:t>LACT STRATEGIC PLAN 2015 -2018</w:t>
      </w:r>
    </w:p>
    <w:p w:rsidR="00FE3653" w:rsidRPr="0075355D" w:rsidRDefault="00FE3653" w:rsidP="00FE3653">
      <w:pPr>
        <w:jc w:val="center"/>
        <w:rPr>
          <w:rFonts w:ascii="Arial" w:hAnsi="Arial" w:cs="Arial"/>
          <w:b/>
          <w:sz w:val="36"/>
          <w:szCs w:val="36"/>
        </w:rPr>
      </w:pPr>
      <w:r>
        <w:rPr>
          <w:rFonts w:ascii="Arial" w:hAnsi="Arial" w:cs="Arial"/>
          <w:b/>
          <w:sz w:val="36"/>
          <w:szCs w:val="36"/>
        </w:rPr>
        <w:t>Governance and Board Performance continued</w:t>
      </w:r>
    </w:p>
    <w:tbl>
      <w:tblPr>
        <w:tblStyle w:val="TableGrid"/>
        <w:tblW w:w="16061" w:type="dxa"/>
        <w:tblLook w:val="04A0" w:firstRow="1" w:lastRow="0" w:firstColumn="1" w:lastColumn="0" w:noHBand="0" w:noVBand="1"/>
      </w:tblPr>
      <w:tblGrid>
        <w:gridCol w:w="1170"/>
        <w:gridCol w:w="2006"/>
        <w:gridCol w:w="2744"/>
        <w:gridCol w:w="2388"/>
        <w:gridCol w:w="3912"/>
        <w:gridCol w:w="3841"/>
      </w:tblGrid>
      <w:tr w:rsidR="00FE3653" w:rsidRPr="00100DF1" w:rsidTr="00E67330">
        <w:tc>
          <w:tcPr>
            <w:tcW w:w="1170"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SCHOOL</w:t>
            </w:r>
          </w:p>
        </w:tc>
        <w:tc>
          <w:tcPr>
            <w:tcW w:w="2006"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STRENGTHS</w:t>
            </w:r>
          </w:p>
        </w:tc>
        <w:tc>
          <w:tcPr>
            <w:tcW w:w="2744"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PRIORITIES</w:t>
            </w:r>
          </w:p>
        </w:tc>
        <w:tc>
          <w:tcPr>
            <w:tcW w:w="2388"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COLLABORATION</w:t>
            </w:r>
          </w:p>
        </w:tc>
        <w:tc>
          <w:tcPr>
            <w:tcW w:w="3912" w:type="dxa"/>
          </w:tcPr>
          <w:p w:rsidR="00FE3653" w:rsidRPr="00FD6D51"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sidRPr="00FD6D51">
              <w:rPr>
                <w:rFonts w:ascii="Arial" w:hAnsi="Arial" w:cs="Arial"/>
                <w:b/>
              </w:rPr>
              <w:t>EXPECTED IMPACT</w:t>
            </w:r>
          </w:p>
        </w:tc>
        <w:tc>
          <w:tcPr>
            <w:tcW w:w="3841" w:type="dxa"/>
          </w:tcPr>
          <w:p w:rsidR="00FE3653"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Pr>
                <w:rFonts w:ascii="Arial" w:hAnsi="Arial" w:cs="Arial"/>
                <w:b/>
              </w:rPr>
              <w:t>ACTUAL</w:t>
            </w:r>
            <w:r w:rsidRPr="00FD6D51">
              <w:rPr>
                <w:rFonts w:ascii="Arial" w:hAnsi="Arial" w:cs="Arial"/>
                <w:b/>
              </w:rPr>
              <w:t xml:space="preserve"> IMPACT</w:t>
            </w:r>
          </w:p>
        </w:tc>
      </w:tr>
      <w:tr w:rsidR="00FE3653" w:rsidRPr="00100DF1" w:rsidTr="00E67330">
        <w:tc>
          <w:tcPr>
            <w:tcW w:w="1170" w:type="dxa"/>
          </w:tcPr>
          <w:p w:rsidR="00FE3653" w:rsidRDefault="00FE3653" w:rsidP="00E67330">
            <w:pPr>
              <w:pStyle w:val="NoSpacing"/>
              <w:rPr>
                <w:rFonts w:ascii="Arial" w:hAnsi="Arial" w:cs="Arial"/>
                <w:b/>
              </w:rPr>
            </w:pPr>
          </w:p>
          <w:p w:rsidR="00FE3653" w:rsidRPr="00100DF1" w:rsidRDefault="00FE3653" w:rsidP="00E67330">
            <w:pPr>
              <w:pStyle w:val="NoSpacing"/>
              <w:rPr>
                <w:rFonts w:ascii="Arial" w:hAnsi="Arial" w:cs="Arial"/>
              </w:rPr>
            </w:pPr>
            <w:r>
              <w:rPr>
                <w:rFonts w:ascii="Arial" w:hAnsi="Arial" w:cs="Arial"/>
              </w:rPr>
              <w:t>Millbrook</w:t>
            </w:r>
          </w:p>
        </w:tc>
        <w:tc>
          <w:tcPr>
            <w:tcW w:w="2006" w:type="dxa"/>
          </w:tcPr>
          <w:p w:rsidR="00FE3653" w:rsidRPr="00100DF1" w:rsidRDefault="00FE3653" w:rsidP="00E67330">
            <w:pPr>
              <w:pStyle w:val="NoSpacing"/>
              <w:rPr>
                <w:rFonts w:ascii="Arial" w:hAnsi="Arial" w:cs="Arial"/>
              </w:rPr>
            </w:pPr>
          </w:p>
        </w:tc>
        <w:tc>
          <w:tcPr>
            <w:tcW w:w="2744" w:type="dxa"/>
            <w:vMerge w:val="restart"/>
          </w:tcPr>
          <w:p w:rsidR="00FE3653" w:rsidRDefault="00FE3653" w:rsidP="00E67330">
            <w:pPr>
              <w:pStyle w:val="NoSpacing"/>
              <w:rPr>
                <w:rFonts w:ascii="Arial" w:hAnsi="Arial" w:cs="Arial"/>
                <w:b/>
              </w:rPr>
            </w:pPr>
          </w:p>
          <w:p w:rsidR="00FE3653" w:rsidRPr="00FD6D51" w:rsidRDefault="00FE3653" w:rsidP="00E67330">
            <w:pPr>
              <w:pStyle w:val="NoSpacing"/>
              <w:rPr>
                <w:rFonts w:ascii="Arial" w:hAnsi="Arial" w:cs="Arial"/>
                <w:b/>
              </w:rPr>
            </w:pPr>
            <w:r>
              <w:rPr>
                <w:rFonts w:ascii="Arial" w:hAnsi="Arial" w:cs="Arial"/>
                <w:b/>
              </w:rPr>
              <w:t>BOARD PERFORMANCE</w:t>
            </w:r>
          </w:p>
        </w:tc>
        <w:tc>
          <w:tcPr>
            <w:tcW w:w="2388" w:type="dxa"/>
          </w:tcPr>
          <w:p w:rsidR="00FE3653" w:rsidRPr="00100DF1" w:rsidRDefault="00FE3653" w:rsidP="00E67330">
            <w:pPr>
              <w:pStyle w:val="NoSpacing"/>
              <w:rPr>
                <w:rFonts w:ascii="Arial" w:hAnsi="Arial" w:cs="Arial"/>
              </w:rPr>
            </w:pPr>
          </w:p>
        </w:tc>
        <w:tc>
          <w:tcPr>
            <w:tcW w:w="3912" w:type="dxa"/>
            <w:vMerge w:val="restart"/>
          </w:tcPr>
          <w:p w:rsidR="00FE3653" w:rsidRDefault="00FE3653" w:rsidP="00E67330">
            <w:pPr>
              <w:pStyle w:val="NoSpacing"/>
              <w:rPr>
                <w:rFonts w:ascii="Arial" w:hAnsi="Arial" w:cs="Arial"/>
              </w:rPr>
            </w:pPr>
          </w:p>
          <w:p w:rsidR="00FE3653" w:rsidRPr="00100DF1" w:rsidRDefault="00FE3653" w:rsidP="00E67330">
            <w:pPr>
              <w:pStyle w:val="NoSpacing"/>
              <w:rPr>
                <w:rFonts w:ascii="Arial" w:hAnsi="Arial" w:cs="Arial"/>
              </w:rPr>
            </w:pPr>
            <w:r>
              <w:rPr>
                <w:rFonts w:ascii="Arial" w:hAnsi="Arial" w:cs="Arial"/>
                <w:b/>
              </w:rPr>
              <w:t>BOARD PERFORMANCE</w:t>
            </w:r>
          </w:p>
        </w:tc>
        <w:tc>
          <w:tcPr>
            <w:tcW w:w="3841" w:type="dxa"/>
          </w:tcPr>
          <w:p w:rsidR="00FE3653" w:rsidRPr="00100DF1" w:rsidRDefault="00FE3653" w:rsidP="00E67330">
            <w:pPr>
              <w:pStyle w:val="NoSpacing"/>
              <w:rPr>
                <w:rFonts w:ascii="Arial" w:hAnsi="Arial" w:cs="Arial"/>
              </w:rPr>
            </w:pPr>
          </w:p>
        </w:tc>
      </w:tr>
      <w:tr w:rsidR="00FE3653" w:rsidRPr="00100DF1" w:rsidTr="00E67330">
        <w:tc>
          <w:tcPr>
            <w:tcW w:w="1170" w:type="dxa"/>
          </w:tcPr>
          <w:p w:rsidR="00FE3653" w:rsidRPr="00100DF1" w:rsidRDefault="00FE3653" w:rsidP="00E67330">
            <w:pPr>
              <w:pStyle w:val="NoSpacing"/>
              <w:rPr>
                <w:rFonts w:ascii="Arial" w:hAnsi="Arial" w:cs="Arial"/>
              </w:rPr>
            </w:pPr>
          </w:p>
          <w:p w:rsidR="00FE3653" w:rsidRPr="00100DF1" w:rsidRDefault="00FE3653" w:rsidP="00E67330">
            <w:pPr>
              <w:pStyle w:val="NoSpacing"/>
              <w:rPr>
                <w:rFonts w:ascii="Arial" w:hAnsi="Arial" w:cs="Arial"/>
              </w:rPr>
            </w:pPr>
            <w:proofErr w:type="spellStart"/>
            <w:r w:rsidRPr="00100DF1">
              <w:rPr>
                <w:rFonts w:ascii="Arial" w:hAnsi="Arial" w:cs="Arial"/>
              </w:rPr>
              <w:t>Peatmoor</w:t>
            </w:r>
            <w:proofErr w:type="spellEnd"/>
          </w:p>
        </w:tc>
        <w:tc>
          <w:tcPr>
            <w:tcW w:w="2006" w:type="dxa"/>
          </w:tcPr>
          <w:p w:rsidR="00FE3653" w:rsidRPr="00100DF1" w:rsidRDefault="00FE3653" w:rsidP="00E67330">
            <w:pPr>
              <w:pStyle w:val="NoSpacing"/>
              <w:rPr>
                <w:rFonts w:ascii="Arial" w:hAnsi="Arial" w:cs="Arial"/>
              </w:rPr>
            </w:pPr>
          </w:p>
        </w:tc>
        <w:tc>
          <w:tcPr>
            <w:tcW w:w="2744" w:type="dxa"/>
            <w:vMerge/>
          </w:tcPr>
          <w:p w:rsidR="00FE3653" w:rsidRDefault="00FE3653" w:rsidP="00E67330">
            <w:pPr>
              <w:pStyle w:val="NoSpacing"/>
              <w:rPr>
                <w:rFonts w:ascii="Arial" w:hAnsi="Arial" w:cs="Arial"/>
                <w:b/>
              </w:rPr>
            </w:pPr>
          </w:p>
        </w:tc>
        <w:tc>
          <w:tcPr>
            <w:tcW w:w="2388" w:type="dxa"/>
          </w:tcPr>
          <w:p w:rsidR="00FE3653" w:rsidRPr="00100DF1" w:rsidRDefault="00FE3653" w:rsidP="00E67330">
            <w:pPr>
              <w:pStyle w:val="NoSpacing"/>
              <w:rPr>
                <w:rFonts w:ascii="Arial" w:hAnsi="Arial" w:cs="Arial"/>
              </w:rPr>
            </w:pPr>
          </w:p>
        </w:tc>
        <w:tc>
          <w:tcPr>
            <w:tcW w:w="3912" w:type="dxa"/>
            <w:vMerge/>
          </w:tcPr>
          <w:p w:rsidR="00FE3653" w:rsidRPr="00100DF1" w:rsidRDefault="00FE3653" w:rsidP="00E67330">
            <w:pPr>
              <w:pStyle w:val="NoSpacing"/>
              <w:rPr>
                <w:rFonts w:ascii="Arial" w:hAnsi="Arial" w:cs="Arial"/>
              </w:rPr>
            </w:pPr>
          </w:p>
        </w:tc>
        <w:tc>
          <w:tcPr>
            <w:tcW w:w="3841" w:type="dxa"/>
          </w:tcPr>
          <w:p w:rsidR="00FE3653" w:rsidRPr="00100DF1" w:rsidRDefault="00FE3653" w:rsidP="00E67330">
            <w:pPr>
              <w:pStyle w:val="NoSpacing"/>
              <w:rPr>
                <w:rFonts w:ascii="Arial" w:hAnsi="Arial" w:cs="Arial"/>
              </w:rPr>
            </w:pPr>
          </w:p>
        </w:tc>
      </w:tr>
      <w:tr w:rsidR="00FE3653" w:rsidRPr="00100DF1" w:rsidTr="00E67330">
        <w:tc>
          <w:tcPr>
            <w:tcW w:w="1170" w:type="dxa"/>
          </w:tcPr>
          <w:p w:rsidR="00FE3653" w:rsidRDefault="00FE3653" w:rsidP="00E67330">
            <w:pPr>
              <w:pStyle w:val="NoSpacing"/>
              <w:rPr>
                <w:rFonts w:ascii="Arial" w:hAnsi="Arial" w:cs="Arial"/>
              </w:rPr>
            </w:pPr>
          </w:p>
          <w:p w:rsidR="00FE3653" w:rsidRPr="00100DF1" w:rsidRDefault="00FE3653" w:rsidP="00E67330">
            <w:pPr>
              <w:pStyle w:val="NoSpacing"/>
              <w:rPr>
                <w:rFonts w:ascii="Arial" w:hAnsi="Arial" w:cs="Arial"/>
              </w:rPr>
            </w:pPr>
            <w:r>
              <w:rPr>
                <w:rFonts w:ascii="Arial" w:hAnsi="Arial" w:cs="Arial"/>
              </w:rPr>
              <w:t>Shaw Ridge</w:t>
            </w:r>
          </w:p>
        </w:tc>
        <w:tc>
          <w:tcPr>
            <w:tcW w:w="2006" w:type="dxa"/>
          </w:tcPr>
          <w:p w:rsidR="00FE3653" w:rsidRPr="00100DF1" w:rsidRDefault="00FE3653" w:rsidP="00E67330">
            <w:pPr>
              <w:pStyle w:val="NoSpacing"/>
              <w:rPr>
                <w:rFonts w:ascii="Arial" w:hAnsi="Arial" w:cs="Arial"/>
              </w:rPr>
            </w:pPr>
          </w:p>
        </w:tc>
        <w:tc>
          <w:tcPr>
            <w:tcW w:w="2744" w:type="dxa"/>
            <w:vMerge/>
          </w:tcPr>
          <w:p w:rsidR="00FE3653" w:rsidRDefault="00FE3653" w:rsidP="00E67330">
            <w:pPr>
              <w:pStyle w:val="NoSpacing"/>
              <w:rPr>
                <w:rFonts w:ascii="Arial" w:hAnsi="Arial" w:cs="Arial"/>
                <w:b/>
              </w:rPr>
            </w:pPr>
          </w:p>
        </w:tc>
        <w:tc>
          <w:tcPr>
            <w:tcW w:w="2388" w:type="dxa"/>
          </w:tcPr>
          <w:p w:rsidR="00FE3653" w:rsidRPr="00100DF1" w:rsidRDefault="00FE3653" w:rsidP="00E67330">
            <w:pPr>
              <w:pStyle w:val="NoSpacing"/>
              <w:rPr>
                <w:rFonts w:ascii="Arial" w:hAnsi="Arial" w:cs="Arial"/>
              </w:rPr>
            </w:pPr>
          </w:p>
        </w:tc>
        <w:tc>
          <w:tcPr>
            <w:tcW w:w="3912" w:type="dxa"/>
            <w:vMerge/>
          </w:tcPr>
          <w:p w:rsidR="00FE3653" w:rsidRPr="00100DF1" w:rsidRDefault="00FE3653" w:rsidP="00E67330">
            <w:pPr>
              <w:pStyle w:val="NoSpacing"/>
              <w:rPr>
                <w:rFonts w:ascii="Arial" w:hAnsi="Arial" w:cs="Arial"/>
              </w:rPr>
            </w:pPr>
          </w:p>
        </w:tc>
        <w:tc>
          <w:tcPr>
            <w:tcW w:w="3841" w:type="dxa"/>
          </w:tcPr>
          <w:p w:rsidR="00FE3653" w:rsidRPr="00100DF1" w:rsidRDefault="00FE3653" w:rsidP="00E67330">
            <w:pPr>
              <w:pStyle w:val="NoSpacing"/>
              <w:rPr>
                <w:rFonts w:ascii="Arial" w:hAnsi="Arial" w:cs="Arial"/>
              </w:rPr>
            </w:pPr>
          </w:p>
        </w:tc>
      </w:tr>
      <w:tr w:rsidR="00FE3653" w:rsidRPr="00100DF1" w:rsidTr="00E67330">
        <w:tc>
          <w:tcPr>
            <w:tcW w:w="1170" w:type="dxa"/>
          </w:tcPr>
          <w:p w:rsidR="00FE3653" w:rsidRDefault="00FE3653" w:rsidP="00E67330">
            <w:pPr>
              <w:pStyle w:val="NoSpacing"/>
              <w:rPr>
                <w:rFonts w:ascii="Arial" w:hAnsi="Arial" w:cs="Arial"/>
              </w:rPr>
            </w:pPr>
          </w:p>
          <w:p w:rsidR="00FE3653" w:rsidRDefault="00FE3653" w:rsidP="00E67330">
            <w:pPr>
              <w:pStyle w:val="NoSpacing"/>
              <w:rPr>
                <w:rFonts w:ascii="Arial" w:hAnsi="Arial" w:cs="Arial"/>
              </w:rPr>
            </w:pPr>
            <w:proofErr w:type="spellStart"/>
            <w:r>
              <w:rPr>
                <w:rFonts w:ascii="Arial" w:hAnsi="Arial" w:cs="Arial"/>
              </w:rPr>
              <w:t>Westlea</w:t>
            </w:r>
            <w:proofErr w:type="spellEnd"/>
          </w:p>
        </w:tc>
        <w:tc>
          <w:tcPr>
            <w:tcW w:w="2006" w:type="dxa"/>
          </w:tcPr>
          <w:p w:rsidR="00FE3653" w:rsidRPr="00100DF1" w:rsidRDefault="00FE3653" w:rsidP="00E67330">
            <w:pPr>
              <w:pStyle w:val="NoSpacing"/>
              <w:rPr>
                <w:rFonts w:ascii="Arial" w:hAnsi="Arial" w:cs="Arial"/>
              </w:rPr>
            </w:pPr>
          </w:p>
        </w:tc>
        <w:tc>
          <w:tcPr>
            <w:tcW w:w="2744" w:type="dxa"/>
            <w:vMerge/>
          </w:tcPr>
          <w:p w:rsidR="00FE3653" w:rsidRDefault="00FE3653" w:rsidP="00E67330">
            <w:pPr>
              <w:pStyle w:val="NoSpacing"/>
              <w:rPr>
                <w:rFonts w:ascii="Arial" w:hAnsi="Arial" w:cs="Arial"/>
                <w:b/>
              </w:rPr>
            </w:pPr>
          </w:p>
        </w:tc>
        <w:tc>
          <w:tcPr>
            <w:tcW w:w="2388" w:type="dxa"/>
          </w:tcPr>
          <w:p w:rsidR="00FE3653" w:rsidRPr="00100DF1" w:rsidRDefault="00FE3653" w:rsidP="00E67330">
            <w:pPr>
              <w:pStyle w:val="NoSpacing"/>
              <w:rPr>
                <w:rFonts w:ascii="Arial" w:hAnsi="Arial" w:cs="Arial"/>
              </w:rPr>
            </w:pPr>
          </w:p>
        </w:tc>
        <w:tc>
          <w:tcPr>
            <w:tcW w:w="3912" w:type="dxa"/>
            <w:vMerge/>
          </w:tcPr>
          <w:p w:rsidR="00FE3653" w:rsidRPr="00100DF1" w:rsidRDefault="00FE3653" w:rsidP="00E67330">
            <w:pPr>
              <w:pStyle w:val="NoSpacing"/>
              <w:rPr>
                <w:rFonts w:ascii="Arial" w:hAnsi="Arial" w:cs="Arial"/>
              </w:rPr>
            </w:pPr>
          </w:p>
        </w:tc>
        <w:tc>
          <w:tcPr>
            <w:tcW w:w="3841" w:type="dxa"/>
          </w:tcPr>
          <w:p w:rsidR="00FE3653" w:rsidRPr="00100DF1" w:rsidRDefault="00FE3653" w:rsidP="00E67330">
            <w:pPr>
              <w:pStyle w:val="NoSpacing"/>
              <w:rPr>
                <w:rFonts w:ascii="Arial" w:hAnsi="Arial" w:cs="Arial"/>
              </w:rPr>
            </w:pPr>
          </w:p>
        </w:tc>
      </w:tr>
    </w:tbl>
    <w:p w:rsidR="00FE3653" w:rsidRDefault="00FE3653" w:rsidP="00FE3653"/>
    <w:p w:rsidR="00FE3653" w:rsidRDefault="00FE3653" w:rsidP="00FE3653">
      <w:bookmarkStart w:id="0" w:name="_GoBack"/>
      <w:bookmarkEnd w:id="0"/>
    </w:p>
    <w:sectPr w:rsidR="00FE3653" w:rsidSect="00AE4205">
      <w:pgSz w:w="16838" w:h="11906" w:orient="landscape"/>
      <w:pgMar w:top="849" w:right="426" w:bottom="709"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86" w:rsidRDefault="00C70486" w:rsidP="00F458AA">
      <w:pPr>
        <w:spacing w:after="0" w:line="240" w:lineRule="auto"/>
      </w:pPr>
      <w:r>
        <w:separator/>
      </w:r>
    </w:p>
  </w:endnote>
  <w:endnote w:type="continuationSeparator" w:id="0">
    <w:p w:rsidR="00C70486" w:rsidRDefault="00C70486" w:rsidP="00F4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kzidenzGroteskBE-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6192"/>
      <w:docPartObj>
        <w:docPartGallery w:val="Page Numbers (Bottom of Page)"/>
        <w:docPartUnique/>
      </w:docPartObj>
    </w:sdtPr>
    <w:sdtEndPr>
      <w:rPr>
        <w:noProof/>
      </w:rPr>
    </w:sdtEndPr>
    <w:sdtContent>
      <w:p w:rsidR="00F458AA" w:rsidRDefault="00F458AA">
        <w:pPr>
          <w:pStyle w:val="Footer"/>
          <w:jc w:val="center"/>
        </w:pPr>
        <w:r>
          <w:fldChar w:fldCharType="begin"/>
        </w:r>
        <w:r>
          <w:instrText xml:space="preserve"> PAGE   \* MERGEFORMAT </w:instrText>
        </w:r>
        <w:r>
          <w:fldChar w:fldCharType="separate"/>
        </w:r>
        <w:r w:rsidR="00FE3653">
          <w:rPr>
            <w:noProof/>
          </w:rPr>
          <w:t>22</w:t>
        </w:r>
        <w:r>
          <w:rPr>
            <w:noProof/>
          </w:rPr>
          <w:fldChar w:fldCharType="end"/>
        </w:r>
      </w:p>
    </w:sdtContent>
  </w:sdt>
  <w:p w:rsidR="00F458AA" w:rsidRDefault="008F6431">
    <w:pPr>
      <w:pStyle w:val="Footer"/>
    </w:pPr>
    <w:r>
      <w:t>Updated 9.1.16</w:t>
    </w:r>
    <w:r w:rsidR="002A78C7">
      <w:t>/18.1.16</w:t>
    </w:r>
    <w:r w:rsidR="00FE3653">
      <w:t>/10.3.16</w:t>
    </w:r>
  </w:p>
  <w:p w:rsidR="00A416AD" w:rsidRDefault="00A41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86" w:rsidRDefault="00C70486" w:rsidP="00F458AA">
      <w:pPr>
        <w:spacing w:after="0" w:line="240" w:lineRule="auto"/>
      </w:pPr>
      <w:r>
        <w:separator/>
      </w:r>
    </w:p>
  </w:footnote>
  <w:footnote w:type="continuationSeparator" w:id="0">
    <w:p w:rsidR="00C70486" w:rsidRDefault="00C70486" w:rsidP="00F4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324"/>
    <w:multiLevelType w:val="hybridMultilevel"/>
    <w:tmpl w:val="CAA4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D3F37"/>
    <w:multiLevelType w:val="hybridMultilevel"/>
    <w:tmpl w:val="B08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04B36"/>
    <w:multiLevelType w:val="hybridMultilevel"/>
    <w:tmpl w:val="3FC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B2195"/>
    <w:multiLevelType w:val="hybridMultilevel"/>
    <w:tmpl w:val="06A0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C4A38"/>
    <w:multiLevelType w:val="hybridMultilevel"/>
    <w:tmpl w:val="D3969DA2"/>
    <w:lvl w:ilvl="0" w:tplc="39BAF2EC">
      <w:start w:val="1"/>
      <w:numFmt w:val="decimal"/>
      <w:lvlText w:val="%1."/>
      <w:lvlJc w:val="left"/>
      <w:pPr>
        <w:ind w:left="5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740CB1"/>
    <w:multiLevelType w:val="multilevel"/>
    <w:tmpl w:val="1A32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C3BEB"/>
    <w:multiLevelType w:val="hybridMultilevel"/>
    <w:tmpl w:val="E97C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47146E"/>
    <w:multiLevelType w:val="hybridMultilevel"/>
    <w:tmpl w:val="F76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539A3"/>
    <w:multiLevelType w:val="hybridMultilevel"/>
    <w:tmpl w:val="C8E459EE"/>
    <w:lvl w:ilvl="0" w:tplc="73863630">
      <w:start w:val="1"/>
      <w:numFmt w:val="bullet"/>
      <w:lvlText w:val="•"/>
      <w:lvlJc w:val="left"/>
      <w:pPr>
        <w:tabs>
          <w:tab w:val="num" w:pos="720"/>
        </w:tabs>
        <w:ind w:left="720" w:hanging="360"/>
      </w:pPr>
      <w:rPr>
        <w:rFonts w:ascii="Times New Roman" w:hAnsi="Times New Roman" w:hint="default"/>
      </w:rPr>
    </w:lvl>
    <w:lvl w:ilvl="1" w:tplc="2624ABA2" w:tentative="1">
      <w:start w:val="1"/>
      <w:numFmt w:val="bullet"/>
      <w:lvlText w:val="•"/>
      <w:lvlJc w:val="left"/>
      <w:pPr>
        <w:tabs>
          <w:tab w:val="num" w:pos="1440"/>
        </w:tabs>
        <w:ind w:left="1440" w:hanging="360"/>
      </w:pPr>
      <w:rPr>
        <w:rFonts w:ascii="Times New Roman" w:hAnsi="Times New Roman" w:hint="default"/>
      </w:rPr>
    </w:lvl>
    <w:lvl w:ilvl="2" w:tplc="D882B422" w:tentative="1">
      <w:start w:val="1"/>
      <w:numFmt w:val="bullet"/>
      <w:lvlText w:val="•"/>
      <w:lvlJc w:val="left"/>
      <w:pPr>
        <w:tabs>
          <w:tab w:val="num" w:pos="2160"/>
        </w:tabs>
        <w:ind w:left="2160" w:hanging="360"/>
      </w:pPr>
      <w:rPr>
        <w:rFonts w:ascii="Times New Roman" w:hAnsi="Times New Roman" w:hint="default"/>
      </w:rPr>
    </w:lvl>
    <w:lvl w:ilvl="3" w:tplc="163C43EE" w:tentative="1">
      <w:start w:val="1"/>
      <w:numFmt w:val="bullet"/>
      <w:lvlText w:val="•"/>
      <w:lvlJc w:val="left"/>
      <w:pPr>
        <w:tabs>
          <w:tab w:val="num" w:pos="2880"/>
        </w:tabs>
        <w:ind w:left="2880" w:hanging="360"/>
      </w:pPr>
      <w:rPr>
        <w:rFonts w:ascii="Times New Roman" w:hAnsi="Times New Roman" w:hint="default"/>
      </w:rPr>
    </w:lvl>
    <w:lvl w:ilvl="4" w:tplc="4E323AB6" w:tentative="1">
      <w:start w:val="1"/>
      <w:numFmt w:val="bullet"/>
      <w:lvlText w:val="•"/>
      <w:lvlJc w:val="left"/>
      <w:pPr>
        <w:tabs>
          <w:tab w:val="num" w:pos="3600"/>
        </w:tabs>
        <w:ind w:left="3600" w:hanging="360"/>
      </w:pPr>
      <w:rPr>
        <w:rFonts w:ascii="Times New Roman" w:hAnsi="Times New Roman" w:hint="default"/>
      </w:rPr>
    </w:lvl>
    <w:lvl w:ilvl="5" w:tplc="B986FBCC" w:tentative="1">
      <w:start w:val="1"/>
      <w:numFmt w:val="bullet"/>
      <w:lvlText w:val="•"/>
      <w:lvlJc w:val="left"/>
      <w:pPr>
        <w:tabs>
          <w:tab w:val="num" w:pos="4320"/>
        </w:tabs>
        <w:ind w:left="4320" w:hanging="360"/>
      </w:pPr>
      <w:rPr>
        <w:rFonts w:ascii="Times New Roman" w:hAnsi="Times New Roman" w:hint="default"/>
      </w:rPr>
    </w:lvl>
    <w:lvl w:ilvl="6" w:tplc="74543B4E" w:tentative="1">
      <w:start w:val="1"/>
      <w:numFmt w:val="bullet"/>
      <w:lvlText w:val="•"/>
      <w:lvlJc w:val="left"/>
      <w:pPr>
        <w:tabs>
          <w:tab w:val="num" w:pos="5040"/>
        </w:tabs>
        <w:ind w:left="5040" w:hanging="360"/>
      </w:pPr>
      <w:rPr>
        <w:rFonts w:ascii="Times New Roman" w:hAnsi="Times New Roman" w:hint="default"/>
      </w:rPr>
    </w:lvl>
    <w:lvl w:ilvl="7" w:tplc="98069576" w:tentative="1">
      <w:start w:val="1"/>
      <w:numFmt w:val="bullet"/>
      <w:lvlText w:val="•"/>
      <w:lvlJc w:val="left"/>
      <w:pPr>
        <w:tabs>
          <w:tab w:val="num" w:pos="5760"/>
        </w:tabs>
        <w:ind w:left="5760" w:hanging="360"/>
      </w:pPr>
      <w:rPr>
        <w:rFonts w:ascii="Times New Roman" w:hAnsi="Times New Roman" w:hint="default"/>
      </w:rPr>
    </w:lvl>
    <w:lvl w:ilvl="8" w:tplc="6E9022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7945F6"/>
    <w:multiLevelType w:val="multilevel"/>
    <w:tmpl w:val="6522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00D6C"/>
    <w:multiLevelType w:val="hybridMultilevel"/>
    <w:tmpl w:val="3708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07EAB"/>
    <w:multiLevelType w:val="hybridMultilevel"/>
    <w:tmpl w:val="8DC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A5878"/>
    <w:multiLevelType w:val="hybridMultilevel"/>
    <w:tmpl w:val="6C0C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2F6C05"/>
    <w:multiLevelType w:val="hybridMultilevel"/>
    <w:tmpl w:val="046AD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670AD4"/>
    <w:multiLevelType w:val="hybridMultilevel"/>
    <w:tmpl w:val="15F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627A6C"/>
    <w:multiLevelType w:val="hybridMultilevel"/>
    <w:tmpl w:val="B02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44E96"/>
    <w:multiLevelType w:val="hybridMultilevel"/>
    <w:tmpl w:val="61661716"/>
    <w:lvl w:ilvl="0" w:tplc="11206E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206984"/>
    <w:multiLevelType w:val="hybridMultilevel"/>
    <w:tmpl w:val="AFDC1828"/>
    <w:lvl w:ilvl="0" w:tplc="DF14B97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E4DFA"/>
    <w:multiLevelType w:val="hybridMultilevel"/>
    <w:tmpl w:val="C13A4F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418713A2"/>
    <w:multiLevelType w:val="hybridMultilevel"/>
    <w:tmpl w:val="A1D4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C5776"/>
    <w:multiLevelType w:val="hybridMultilevel"/>
    <w:tmpl w:val="CD90982C"/>
    <w:lvl w:ilvl="0" w:tplc="07B2A434">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4C553F"/>
    <w:multiLevelType w:val="hybridMultilevel"/>
    <w:tmpl w:val="13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6A1C40"/>
    <w:multiLevelType w:val="hybridMultilevel"/>
    <w:tmpl w:val="18DA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DF5F11"/>
    <w:multiLevelType w:val="hybridMultilevel"/>
    <w:tmpl w:val="D0E22DA8"/>
    <w:lvl w:ilvl="0" w:tplc="39BAF2EC">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4">
    <w:nsid w:val="5718026C"/>
    <w:multiLevelType w:val="hybridMultilevel"/>
    <w:tmpl w:val="337A2380"/>
    <w:lvl w:ilvl="0" w:tplc="E94EE282">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5">
    <w:nsid w:val="57D256A4"/>
    <w:multiLevelType w:val="hybridMultilevel"/>
    <w:tmpl w:val="1D0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9315A6"/>
    <w:multiLevelType w:val="hybridMultilevel"/>
    <w:tmpl w:val="56D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3245BB"/>
    <w:multiLevelType w:val="hybridMultilevel"/>
    <w:tmpl w:val="612EB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5E6BFF"/>
    <w:multiLevelType w:val="hybridMultilevel"/>
    <w:tmpl w:val="8DE647C4"/>
    <w:lvl w:ilvl="0" w:tplc="A7AAB934">
      <w:numFmt w:val="bullet"/>
      <w:lvlText w:val="-"/>
      <w:lvlJc w:val="left"/>
      <w:pPr>
        <w:ind w:left="819" w:hanging="360"/>
      </w:pPr>
      <w:rPr>
        <w:rFonts w:ascii="Arial" w:eastAsiaTheme="minorHAnsi"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9">
    <w:nsid w:val="684D0D92"/>
    <w:multiLevelType w:val="hybridMultilevel"/>
    <w:tmpl w:val="8DAA4E3E"/>
    <w:lvl w:ilvl="0" w:tplc="39BAF2EC">
      <w:start w:val="1"/>
      <w:numFmt w:val="decimal"/>
      <w:lvlText w:val="%1."/>
      <w:lvlJc w:val="left"/>
      <w:pPr>
        <w:ind w:left="5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CD3CFF"/>
    <w:multiLevelType w:val="hybridMultilevel"/>
    <w:tmpl w:val="9FB0B35C"/>
    <w:lvl w:ilvl="0" w:tplc="08090001">
      <w:start w:val="1"/>
      <w:numFmt w:val="bullet"/>
      <w:lvlText w:val=""/>
      <w:lvlJc w:val="left"/>
      <w:pPr>
        <w:ind w:left="535" w:hanging="360"/>
      </w:pPr>
      <w:rPr>
        <w:rFonts w:ascii="Symbol" w:hAnsi="Symbol"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31">
    <w:nsid w:val="6EBC7389"/>
    <w:multiLevelType w:val="hybridMultilevel"/>
    <w:tmpl w:val="3D0AFF04"/>
    <w:lvl w:ilvl="0" w:tplc="E7F65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B473B5"/>
    <w:multiLevelType w:val="hybridMultilevel"/>
    <w:tmpl w:val="79D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F5793E"/>
    <w:multiLevelType w:val="hybridMultilevel"/>
    <w:tmpl w:val="8AFA13B6"/>
    <w:lvl w:ilvl="0" w:tplc="A9C0B35E">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34">
    <w:nsid w:val="7C077B86"/>
    <w:multiLevelType w:val="hybridMultilevel"/>
    <w:tmpl w:val="8E2CA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E31C78"/>
    <w:multiLevelType w:val="hybridMultilevel"/>
    <w:tmpl w:val="071E88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F3174A"/>
    <w:multiLevelType w:val="hybridMultilevel"/>
    <w:tmpl w:val="1B1672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10"/>
  </w:num>
  <w:num w:numId="3">
    <w:abstractNumId w:val="0"/>
  </w:num>
  <w:num w:numId="4">
    <w:abstractNumId w:val="6"/>
  </w:num>
  <w:num w:numId="5">
    <w:abstractNumId w:val="3"/>
  </w:num>
  <w:num w:numId="6">
    <w:abstractNumId w:val="15"/>
  </w:num>
  <w:num w:numId="7">
    <w:abstractNumId w:val="12"/>
  </w:num>
  <w:num w:numId="8">
    <w:abstractNumId w:val="26"/>
  </w:num>
  <w:num w:numId="9">
    <w:abstractNumId w:val="11"/>
  </w:num>
  <w:num w:numId="10">
    <w:abstractNumId w:val="36"/>
  </w:num>
  <w:num w:numId="11">
    <w:abstractNumId w:val="18"/>
  </w:num>
  <w:num w:numId="12">
    <w:abstractNumId w:val="14"/>
  </w:num>
  <w:num w:numId="13">
    <w:abstractNumId w:val="32"/>
  </w:num>
  <w:num w:numId="14">
    <w:abstractNumId w:val="19"/>
  </w:num>
  <w:num w:numId="15">
    <w:abstractNumId w:val="22"/>
  </w:num>
  <w:num w:numId="16">
    <w:abstractNumId w:val="2"/>
  </w:num>
  <w:num w:numId="17">
    <w:abstractNumId w:val="5"/>
  </w:num>
  <w:num w:numId="18">
    <w:abstractNumId w:val="31"/>
  </w:num>
  <w:num w:numId="19">
    <w:abstractNumId w:val="8"/>
  </w:num>
  <w:num w:numId="20">
    <w:abstractNumId w:val="9"/>
  </w:num>
  <w:num w:numId="21">
    <w:abstractNumId w:val="23"/>
  </w:num>
  <w:num w:numId="22">
    <w:abstractNumId w:val="1"/>
  </w:num>
  <w:num w:numId="23">
    <w:abstractNumId w:val="34"/>
  </w:num>
  <w:num w:numId="24">
    <w:abstractNumId w:val="35"/>
  </w:num>
  <w:num w:numId="25">
    <w:abstractNumId w:val="29"/>
  </w:num>
  <w:num w:numId="26">
    <w:abstractNumId w:val="4"/>
  </w:num>
  <w:num w:numId="27">
    <w:abstractNumId w:val="28"/>
  </w:num>
  <w:num w:numId="28">
    <w:abstractNumId w:val="17"/>
  </w:num>
  <w:num w:numId="29">
    <w:abstractNumId w:val="20"/>
  </w:num>
  <w:num w:numId="30">
    <w:abstractNumId w:val="24"/>
  </w:num>
  <w:num w:numId="31">
    <w:abstractNumId w:val="33"/>
  </w:num>
  <w:num w:numId="32">
    <w:abstractNumId w:val="27"/>
  </w:num>
  <w:num w:numId="33">
    <w:abstractNumId w:val="21"/>
  </w:num>
  <w:num w:numId="34">
    <w:abstractNumId w:val="7"/>
  </w:num>
  <w:num w:numId="35">
    <w:abstractNumId w:val="25"/>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83"/>
    <w:rsid w:val="00000F3F"/>
    <w:rsid w:val="000448FD"/>
    <w:rsid w:val="000817D4"/>
    <w:rsid w:val="000A10DA"/>
    <w:rsid w:val="000B6808"/>
    <w:rsid w:val="000B6F5C"/>
    <w:rsid w:val="000C6F1E"/>
    <w:rsid w:val="000D1ED7"/>
    <w:rsid w:val="000E2549"/>
    <w:rsid w:val="000E64B6"/>
    <w:rsid w:val="00100DF1"/>
    <w:rsid w:val="00103221"/>
    <w:rsid w:val="00124648"/>
    <w:rsid w:val="00126011"/>
    <w:rsid w:val="001522F4"/>
    <w:rsid w:val="00176F10"/>
    <w:rsid w:val="001851EF"/>
    <w:rsid w:val="0019654B"/>
    <w:rsid w:val="001D761F"/>
    <w:rsid w:val="002003F9"/>
    <w:rsid w:val="00254869"/>
    <w:rsid w:val="00262F8D"/>
    <w:rsid w:val="00293106"/>
    <w:rsid w:val="002A1AD4"/>
    <w:rsid w:val="002A78C7"/>
    <w:rsid w:val="002D7CE3"/>
    <w:rsid w:val="002E5034"/>
    <w:rsid w:val="002F1216"/>
    <w:rsid w:val="00327519"/>
    <w:rsid w:val="003C4C82"/>
    <w:rsid w:val="003C6DC1"/>
    <w:rsid w:val="00414D18"/>
    <w:rsid w:val="00430E05"/>
    <w:rsid w:val="0043480E"/>
    <w:rsid w:val="00475300"/>
    <w:rsid w:val="0050327E"/>
    <w:rsid w:val="00506058"/>
    <w:rsid w:val="005227C2"/>
    <w:rsid w:val="005E3C92"/>
    <w:rsid w:val="005F63DC"/>
    <w:rsid w:val="00601B30"/>
    <w:rsid w:val="00603EA7"/>
    <w:rsid w:val="0062017A"/>
    <w:rsid w:val="0063171D"/>
    <w:rsid w:val="00693183"/>
    <w:rsid w:val="006F0EF0"/>
    <w:rsid w:val="00733B0B"/>
    <w:rsid w:val="007342EE"/>
    <w:rsid w:val="0075355D"/>
    <w:rsid w:val="007650E2"/>
    <w:rsid w:val="007654F3"/>
    <w:rsid w:val="007A2F22"/>
    <w:rsid w:val="007B05AC"/>
    <w:rsid w:val="007F20F7"/>
    <w:rsid w:val="007F577E"/>
    <w:rsid w:val="008127F4"/>
    <w:rsid w:val="0082238A"/>
    <w:rsid w:val="008256B3"/>
    <w:rsid w:val="00863BFE"/>
    <w:rsid w:val="008961A3"/>
    <w:rsid w:val="008E74C5"/>
    <w:rsid w:val="008F6431"/>
    <w:rsid w:val="008F76C8"/>
    <w:rsid w:val="009038A9"/>
    <w:rsid w:val="0090684B"/>
    <w:rsid w:val="009B67AC"/>
    <w:rsid w:val="009C5B06"/>
    <w:rsid w:val="00A00E66"/>
    <w:rsid w:val="00A11CA2"/>
    <w:rsid w:val="00A1452C"/>
    <w:rsid w:val="00A15FD8"/>
    <w:rsid w:val="00A31C77"/>
    <w:rsid w:val="00A416AD"/>
    <w:rsid w:val="00A61253"/>
    <w:rsid w:val="00A64F75"/>
    <w:rsid w:val="00A953D9"/>
    <w:rsid w:val="00AB0C4C"/>
    <w:rsid w:val="00AE4205"/>
    <w:rsid w:val="00B209C2"/>
    <w:rsid w:val="00B33ADF"/>
    <w:rsid w:val="00B66416"/>
    <w:rsid w:val="00C16DA6"/>
    <w:rsid w:val="00C20000"/>
    <w:rsid w:val="00C20835"/>
    <w:rsid w:val="00C70486"/>
    <w:rsid w:val="00C922F1"/>
    <w:rsid w:val="00CB2DC4"/>
    <w:rsid w:val="00CF43FB"/>
    <w:rsid w:val="00D378CC"/>
    <w:rsid w:val="00DC1C8A"/>
    <w:rsid w:val="00E0626F"/>
    <w:rsid w:val="00E25AF1"/>
    <w:rsid w:val="00E37DFF"/>
    <w:rsid w:val="00E54175"/>
    <w:rsid w:val="00E556F5"/>
    <w:rsid w:val="00E62D01"/>
    <w:rsid w:val="00E754BD"/>
    <w:rsid w:val="00E77970"/>
    <w:rsid w:val="00EA5F48"/>
    <w:rsid w:val="00ED0848"/>
    <w:rsid w:val="00EF47F2"/>
    <w:rsid w:val="00F10EAB"/>
    <w:rsid w:val="00F30FB7"/>
    <w:rsid w:val="00F458AA"/>
    <w:rsid w:val="00FA2529"/>
    <w:rsid w:val="00FA6485"/>
    <w:rsid w:val="00FE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56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06"/>
    <w:pPr>
      <w:spacing w:after="0" w:line="240" w:lineRule="auto"/>
    </w:pPr>
  </w:style>
  <w:style w:type="paragraph" w:styleId="ListParagraph">
    <w:name w:val="List Paragraph"/>
    <w:basedOn w:val="Normal"/>
    <w:uiPriority w:val="34"/>
    <w:qFormat/>
    <w:rsid w:val="009C5B06"/>
    <w:pPr>
      <w:ind w:left="720"/>
      <w:contextualSpacing/>
    </w:pPr>
  </w:style>
  <w:style w:type="paragraph" w:styleId="Header">
    <w:name w:val="header"/>
    <w:basedOn w:val="Normal"/>
    <w:link w:val="HeaderChar"/>
    <w:uiPriority w:val="99"/>
    <w:unhideWhenUsed/>
    <w:rsid w:val="00F4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8AA"/>
  </w:style>
  <w:style w:type="paragraph" w:styleId="Footer">
    <w:name w:val="footer"/>
    <w:basedOn w:val="Normal"/>
    <w:link w:val="FooterChar"/>
    <w:uiPriority w:val="99"/>
    <w:unhideWhenUsed/>
    <w:rsid w:val="00F4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8AA"/>
  </w:style>
  <w:style w:type="paragraph" w:styleId="NormalWeb">
    <w:name w:val="Normal (Web)"/>
    <w:basedOn w:val="Normal"/>
    <w:uiPriority w:val="99"/>
    <w:unhideWhenUsed/>
    <w:rsid w:val="00E779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B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AC"/>
    <w:rPr>
      <w:rFonts w:ascii="Tahoma" w:hAnsi="Tahoma" w:cs="Tahoma"/>
      <w:sz w:val="16"/>
      <w:szCs w:val="16"/>
    </w:rPr>
  </w:style>
  <w:style w:type="character" w:customStyle="1" w:styleId="Heading2Char">
    <w:name w:val="Heading 2 Char"/>
    <w:basedOn w:val="DefaultParagraphFont"/>
    <w:link w:val="Heading2"/>
    <w:uiPriority w:val="9"/>
    <w:rsid w:val="00E556F5"/>
    <w:rPr>
      <w:rFonts w:ascii="Times New Roman" w:eastAsia="Times New Roman" w:hAnsi="Times New Roman" w:cs="Times New Roman"/>
      <w:b/>
      <w:bCs/>
      <w:sz w:val="36"/>
      <w:szCs w:val="36"/>
      <w:lang w:eastAsia="en-GB"/>
    </w:rPr>
  </w:style>
  <w:style w:type="paragraph" w:styleId="CommentText">
    <w:name w:val="annotation text"/>
    <w:basedOn w:val="Normal"/>
    <w:link w:val="CommentTextChar"/>
    <w:uiPriority w:val="99"/>
    <w:semiHidden/>
    <w:unhideWhenUsed/>
    <w:rsid w:val="00E556F5"/>
    <w:pPr>
      <w:spacing w:line="240" w:lineRule="auto"/>
    </w:pPr>
    <w:rPr>
      <w:sz w:val="20"/>
      <w:szCs w:val="20"/>
    </w:rPr>
  </w:style>
  <w:style w:type="character" w:customStyle="1" w:styleId="CommentTextChar">
    <w:name w:val="Comment Text Char"/>
    <w:basedOn w:val="DefaultParagraphFont"/>
    <w:link w:val="CommentText"/>
    <w:uiPriority w:val="99"/>
    <w:semiHidden/>
    <w:rsid w:val="00E556F5"/>
    <w:rPr>
      <w:sz w:val="20"/>
      <w:szCs w:val="20"/>
    </w:rPr>
  </w:style>
  <w:style w:type="character" w:customStyle="1" w:styleId="apple-converted-space">
    <w:name w:val="apple-converted-space"/>
    <w:basedOn w:val="DefaultParagraphFont"/>
    <w:rsid w:val="00B33ADF"/>
  </w:style>
  <w:style w:type="table" w:styleId="TableGrid">
    <w:name w:val="Table Grid"/>
    <w:basedOn w:val="TableNormal"/>
    <w:uiPriority w:val="59"/>
    <w:rsid w:val="003C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56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06"/>
    <w:pPr>
      <w:spacing w:after="0" w:line="240" w:lineRule="auto"/>
    </w:pPr>
  </w:style>
  <w:style w:type="paragraph" w:styleId="ListParagraph">
    <w:name w:val="List Paragraph"/>
    <w:basedOn w:val="Normal"/>
    <w:uiPriority w:val="34"/>
    <w:qFormat/>
    <w:rsid w:val="009C5B06"/>
    <w:pPr>
      <w:ind w:left="720"/>
      <w:contextualSpacing/>
    </w:pPr>
  </w:style>
  <w:style w:type="paragraph" w:styleId="Header">
    <w:name w:val="header"/>
    <w:basedOn w:val="Normal"/>
    <w:link w:val="HeaderChar"/>
    <w:uiPriority w:val="99"/>
    <w:unhideWhenUsed/>
    <w:rsid w:val="00F4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8AA"/>
  </w:style>
  <w:style w:type="paragraph" w:styleId="Footer">
    <w:name w:val="footer"/>
    <w:basedOn w:val="Normal"/>
    <w:link w:val="FooterChar"/>
    <w:uiPriority w:val="99"/>
    <w:unhideWhenUsed/>
    <w:rsid w:val="00F4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8AA"/>
  </w:style>
  <w:style w:type="paragraph" w:styleId="NormalWeb">
    <w:name w:val="Normal (Web)"/>
    <w:basedOn w:val="Normal"/>
    <w:uiPriority w:val="99"/>
    <w:unhideWhenUsed/>
    <w:rsid w:val="00E779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B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AC"/>
    <w:rPr>
      <w:rFonts w:ascii="Tahoma" w:hAnsi="Tahoma" w:cs="Tahoma"/>
      <w:sz w:val="16"/>
      <w:szCs w:val="16"/>
    </w:rPr>
  </w:style>
  <w:style w:type="character" w:customStyle="1" w:styleId="Heading2Char">
    <w:name w:val="Heading 2 Char"/>
    <w:basedOn w:val="DefaultParagraphFont"/>
    <w:link w:val="Heading2"/>
    <w:uiPriority w:val="9"/>
    <w:rsid w:val="00E556F5"/>
    <w:rPr>
      <w:rFonts w:ascii="Times New Roman" w:eastAsia="Times New Roman" w:hAnsi="Times New Roman" w:cs="Times New Roman"/>
      <w:b/>
      <w:bCs/>
      <w:sz w:val="36"/>
      <w:szCs w:val="36"/>
      <w:lang w:eastAsia="en-GB"/>
    </w:rPr>
  </w:style>
  <w:style w:type="paragraph" w:styleId="CommentText">
    <w:name w:val="annotation text"/>
    <w:basedOn w:val="Normal"/>
    <w:link w:val="CommentTextChar"/>
    <w:uiPriority w:val="99"/>
    <w:semiHidden/>
    <w:unhideWhenUsed/>
    <w:rsid w:val="00E556F5"/>
    <w:pPr>
      <w:spacing w:line="240" w:lineRule="auto"/>
    </w:pPr>
    <w:rPr>
      <w:sz w:val="20"/>
      <w:szCs w:val="20"/>
    </w:rPr>
  </w:style>
  <w:style w:type="character" w:customStyle="1" w:styleId="CommentTextChar">
    <w:name w:val="Comment Text Char"/>
    <w:basedOn w:val="DefaultParagraphFont"/>
    <w:link w:val="CommentText"/>
    <w:uiPriority w:val="99"/>
    <w:semiHidden/>
    <w:rsid w:val="00E556F5"/>
    <w:rPr>
      <w:sz w:val="20"/>
      <w:szCs w:val="20"/>
    </w:rPr>
  </w:style>
  <w:style w:type="character" w:customStyle="1" w:styleId="apple-converted-space">
    <w:name w:val="apple-converted-space"/>
    <w:basedOn w:val="DefaultParagraphFont"/>
    <w:rsid w:val="00B33ADF"/>
  </w:style>
  <w:style w:type="table" w:styleId="TableGrid">
    <w:name w:val="Table Grid"/>
    <w:basedOn w:val="TableNormal"/>
    <w:uiPriority w:val="59"/>
    <w:rsid w:val="003C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0770">
      <w:bodyDiv w:val="1"/>
      <w:marLeft w:val="0"/>
      <w:marRight w:val="0"/>
      <w:marTop w:val="0"/>
      <w:marBottom w:val="0"/>
      <w:divBdr>
        <w:top w:val="none" w:sz="0" w:space="0" w:color="auto"/>
        <w:left w:val="none" w:sz="0" w:space="0" w:color="auto"/>
        <w:bottom w:val="none" w:sz="0" w:space="0" w:color="auto"/>
        <w:right w:val="none" w:sz="0" w:space="0" w:color="auto"/>
      </w:divBdr>
      <w:divsChild>
        <w:div w:id="810758014">
          <w:marLeft w:val="547"/>
          <w:marRight w:val="0"/>
          <w:marTop w:val="0"/>
          <w:marBottom w:val="0"/>
          <w:divBdr>
            <w:top w:val="none" w:sz="0" w:space="0" w:color="auto"/>
            <w:left w:val="none" w:sz="0" w:space="0" w:color="auto"/>
            <w:bottom w:val="none" w:sz="0" w:space="0" w:color="auto"/>
            <w:right w:val="none" w:sz="0" w:space="0" w:color="auto"/>
          </w:divBdr>
        </w:div>
      </w:divsChild>
    </w:div>
    <w:div w:id="504366830">
      <w:bodyDiv w:val="1"/>
      <w:marLeft w:val="0"/>
      <w:marRight w:val="0"/>
      <w:marTop w:val="0"/>
      <w:marBottom w:val="0"/>
      <w:divBdr>
        <w:top w:val="none" w:sz="0" w:space="0" w:color="auto"/>
        <w:left w:val="none" w:sz="0" w:space="0" w:color="auto"/>
        <w:bottom w:val="none" w:sz="0" w:space="0" w:color="auto"/>
        <w:right w:val="none" w:sz="0" w:space="0" w:color="auto"/>
      </w:divBdr>
    </w:div>
    <w:div w:id="16013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AF5AE3-AD46-4512-9314-CE5156C4DB4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2E7C501-1014-4AF0-991C-BCCEFFF73639}">
      <dgm:prSet phldrT="[Text]" custT="1"/>
      <dgm:spPr>
        <a:xfrm>
          <a:off x="0" y="0"/>
          <a:ext cx="1037444" cy="1200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4800">
              <a:solidFill>
                <a:sysClr val="window" lastClr="FFFFFF"/>
              </a:solidFill>
              <a:latin typeface="Calibri"/>
              <a:ea typeface="+mn-ea"/>
              <a:cs typeface="+mn-cs"/>
            </a:rPr>
            <a:t>T</a:t>
          </a:r>
        </a:p>
      </dgm:t>
    </dgm:pt>
    <dgm:pt modelId="{FDD8D3CF-E45B-4F47-A9C4-C9FDE331FB04}" type="parTrans" cxnId="{747B4093-598B-4D66-89E2-C330CE73665A}">
      <dgm:prSet/>
      <dgm:spPr/>
      <dgm:t>
        <a:bodyPr/>
        <a:lstStyle/>
        <a:p>
          <a:endParaRPr lang="en-GB"/>
        </a:p>
      </dgm:t>
    </dgm:pt>
    <dgm:pt modelId="{1F03318F-415E-4082-A8FE-42390725637D}" type="sibTrans" cxnId="{747B4093-598B-4D66-89E2-C330CE73665A}">
      <dgm:prSet/>
      <dgm:spPr/>
      <dgm:t>
        <a:bodyPr/>
        <a:lstStyle/>
        <a:p>
          <a:endParaRPr lang="en-GB"/>
        </a:p>
      </dgm:t>
    </dgm:pt>
    <dgm:pt modelId="{2C804615-A413-4AFE-A4E4-70958366AD1B}">
      <dgm:prSet phldrT="[Text]" custT="1"/>
      <dgm:spPr>
        <a:xfrm rot="5400000">
          <a:off x="3189692" y="-2126903"/>
          <a:ext cx="1153246" cy="5457601"/>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2800">
              <a:solidFill>
                <a:sysClr val="windowText" lastClr="000000">
                  <a:hueOff val="0"/>
                  <a:satOff val="0"/>
                  <a:lumOff val="0"/>
                  <a:alphaOff val="0"/>
                </a:sysClr>
              </a:solidFill>
              <a:latin typeface="Calibri"/>
              <a:ea typeface="+mn-ea"/>
              <a:cs typeface="+mn-cs"/>
            </a:rPr>
            <a:t>TEAMWORK                                   </a:t>
          </a:r>
          <a:r>
            <a:rPr lang="en-GB" sz="1000">
              <a:solidFill>
                <a:sysClr val="windowText" lastClr="000000">
                  <a:hueOff val="0"/>
                  <a:satOff val="0"/>
                  <a:lumOff val="0"/>
                  <a:alphaOff val="0"/>
                </a:sysClr>
              </a:solidFill>
              <a:latin typeface="Calibri"/>
              <a:ea typeface="+mn-ea"/>
              <a:cs typeface="+mn-cs"/>
            </a:rPr>
            <a:t>Relationships are at the heart of all we do. We work together, sharing best practice for the  benefit of the children and the whole community. We have much strength in our partnership. We work collaboratively and transparently as a trust, sharing our individual school strengths across the four schools</a:t>
          </a:r>
          <a:r>
            <a:rPr lang="en-GB" sz="1000" i="1">
              <a:solidFill>
                <a:sysClr val="windowText" lastClr="000000">
                  <a:hueOff val="0"/>
                  <a:satOff val="0"/>
                  <a:lumOff val="0"/>
                  <a:alphaOff val="0"/>
                </a:sysClr>
              </a:solidFill>
              <a:latin typeface="Calibri"/>
              <a:ea typeface="+mn-ea"/>
              <a:cs typeface="+mn-cs"/>
            </a:rPr>
            <a:t>. </a:t>
          </a:r>
          <a:r>
            <a:rPr lang="en-GB" sz="1000">
              <a:solidFill>
                <a:sysClr val="windowText" lastClr="000000">
                  <a:hueOff val="0"/>
                  <a:satOff val="0"/>
                  <a:lumOff val="0"/>
                  <a:alphaOff val="0"/>
                </a:sysClr>
              </a:solidFill>
              <a:latin typeface="Calibri"/>
              <a:ea typeface="+mn-ea"/>
              <a:cs typeface="+mn-cs"/>
            </a:rPr>
            <a:t>Our partnership enables us to work collaboratively to develop individuality, respect and promote key values.  </a:t>
          </a:r>
          <a:r>
            <a:rPr lang="en-GB" sz="1000" i="1">
              <a:solidFill>
                <a:sysClr val="windowText" lastClr="000000">
                  <a:hueOff val="0"/>
                  <a:satOff val="0"/>
                  <a:lumOff val="0"/>
                  <a:alphaOff val="0"/>
                </a:sysClr>
              </a:solidFill>
              <a:latin typeface="Calibri"/>
              <a:ea typeface="+mn-ea"/>
              <a:cs typeface="+mn-cs"/>
            </a:rPr>
            <a:t>   </a:t>
          </a:r>
          <a:r>
            <a:rPr lang="en-GB" sz="2800">
              <a:solidFill>
                <a:sysClr val="windowText" lastClr="000000">
                  <a:hueOff val="0"/>
                  <a:satOff val="0"/>
                  <a:lumOff val="0"/>
                  <a:alphaOff val="0"/>
                </a:sysClr>
              </a:solidFill>
              <a:latin typeface="Calibri"/>
              <a:ea typeface="+mn-ea"/>
              <a:cs typeface="+mn-cs"/>
            </a:rPr>
            <a:t> </a:t>
          </a:r>
        </a:p>
      </dgm:t>
    </dgm:pt>
    <dgm:pt modelId="{DB0A1420-C26D-45E8-8844-B1EABBE9F3B3}" type="parTrans" cxnId="{A9D892C6-CF71-466C-AE11-C9753B1A1FAB}">
      <dgm:prSet/>
      <dgm:spPr/>
      <dgm:t>
        <a:bodyPr/>
        <a:lstStyle/>
        <a:p>
          <a:endParaRPr lang="en-GB"/>
        </a:p>
      </dgm:t>
    </dgm:pt>
    <dgm:pt modelId="{AC950100-02DC-4403-B12E-9FEDF52E3C30}" type="sibTrans" cxnId="{A9D892C6-CF71-466C-AE11-C9753B1A1FAB}">
      <dgm:prSet/>
      <dgm:spPr/>
      <dgm:t>
        <a:bodyPr/>
        <a:lstStyle/>
        <a:p>
          <a:endParaRPr lang="en-GB"/>
        </a:p>
      </dgm:t>
    </dgm:pt>
    <dgm:pt modelId="{550B2C4F-21B8-4567-A5B5-981DF975B6A5}">
      <dgm:prSet phldrT="[Text]" custT="1"/>
      <dgm:spPr>
        <a:xfrm>
          <a:off x="71" y="1254469"/>
          <a:ext cx="1030690" cy="1129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4800">
              <a:solidFill>
                <a:sysClr val="window" lastClr="FFFFFF"/>
              </a:solidFill>
              <a:latin typeface="Calibri"/>
              <a:ea typeface="+mn-ea"/>
              <a:cs typeface="+mn-cs"/>
            </a:rPr>
            <a:t>R</a:t>
          </a:r>
        </a:p>
      </dgm:t>
    </dgm:pt>
    <dgm:pt modelId="{4F35D5BF-1470-492C-8F46-413C82C6DE05}" type="parTrans" cxnId="{DB8DA70A-BB17-4E93-B11D-F428A2CE9FB6}">
      <dgm:prSet/>
      <dgm:spPr/>
      <dgm:t>
        <a:bodyPr/>
        <a:lstStyle/>
        <a:p>
          <a:endParaRPr lang="en-GB"/>
        </a:p>
      </dgm:t>
    </dgm:pt>
    <dgm:pt modelId="{0172F7CA-03BE-4F05-A643-FAE5D65C7FB0}" type="sibTrans" cxnId="{DB8DA70A-BB17-4E93-B11D-F428A2CE9FB6}">
      <dgm:prSet/>
      <dgm:spPr/>
      <dgm:t>
        <a:bodyPr/>
        <a:lstStyle/>
        <a:p>
          <a:endParaRPr lang="en-GB"/>
        </a:p>
      </dgm:t>
    </dgm:pt>
    <dgm:pt modelId="{D85CDAAC-972F-451A-80A1-B1890E631088}">
      <dgm:prSet phldrT="[Text]" custT="1"/>
      <dgm:spPr>
        <a:xfrm rot="5400000">
          <a:off x="3167890" y="-913304"/>
          <a:ext cx="1190959" cy="546521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2800">
              <a:solidFill>
                <a:sysClr val="windowText" lastClr="000000">
                  <a:hueOff val="0"/>
                  <a:satOff val="0"/>
                  <a:lumOff val="0"/>
                  <a:alphaOff val="0"/>
                </a:sysClr>
              </a:solidFill>
              <a:latin typeface="Calibri"/>
              <a:ea typeface="+mn-ea"/>
              <a:cs typeface="+mn-cs"/>
            </a:rPr>
            <a:t>RESPECT                                         </a:t>
          </a:r>
          <a:r>
            <a:rPr lang="en-GB" sz="1000">
              <a:solidFill>
                <a:sysClr val="windowText" lastClr="000000">
                  <a:hueOff val="0"/>
                  <a:satOff val="0"/>
                  <a:lumOff val="0"/>
                  <a:alphaOff val="0"/>
                </a:sysClr>
              </a:solidFill>
              <a:latin typeface="Calibri"/>
              <a:ea typeface="+mn-ea"/>
              <a:cs typeface="+mn-cs"/>
            </a:rPr>
            <a:t>We acknowledge the diversity of our local and wider communities so that the children contribute positively to society. We value our differences , diversity and uniqueness.  Respect and tolerance  characterise our relationships  with each other and with other organsiations and  communities. </a:t>
          </a:r>
          <a:r>
            <a:rPr lang="en-GB" sz="1000"/>
            <a:t>We act with integrity, being open and honest in everything we do.</a:t>
          </a:r>
          <a:endParaRPr lang="en-GB" sz="2800">
            <a:solidFill>
              <a:sysClr val="windowText" lastClr="000000">
                <a:hueOff val="0"/>
                <a:satOff val="0"/>
                <a:lumOff val="0"/>
                <a:alphaOff val="0"/>
              </a:sysClr>
            </a:solidFill>
            <a:latin typeface="Calibri"/>
            <a:ea typeface="+mn-ea"/>
            <a:cs typeface="+mn-cs"/>
          </a:endParaRPr>
        </a:p>
      </dgm:t>
    </dgm:pt>
    <dgm:pt modelId="{E650E753-D5C7-446F-89B1-7DB5B453B0E8}" type="parTrans" cxnId="{B779984D-324E-48B4-B92C-44697D1FC56D}">
      <dgm:prSet/>
      <dgm:spPr/>
      <dgm:t>
        <a:bodyPr/>
        <a:lstStyle/>
        <a:p>
          <a:endParaRPr lang="en-GB"/>
        </a:p>
      </dgm:t>
    </dgm:pt>
    <dgm:pt modelId="{7635DD83-44AB-4A05-9D59-DF17618C8837}" type="sibTrans" cxnId="{B779984D-324E-48B4-B92C-44697D1FC56D}">
      <dgm:prSet/>
      <dgm:spPr/>
      <dgm:t>
        <a:bodyPr/>
        <a:lstStyle/>
        <a:p>
          <a:endParaRPr lang="en-GB"/>
        </a:p>
      </dgm:t>
    </dgm:pt>
    <dgm:pt modelId="{C1F26987-0C26-4856-AFDD-9B340FAC35DF}">
      <dgm:prSet phldrT="[Text]" custT="1"/>
      <dgm:spPr>
        <a:xfrm>
          <a:off x="0" y="2484061"/>
          <a:ext cx="1030818" cy="106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4800">
              <a:solidFill>
                <a:sysClr val="window" lastClr="FFFFFF"/>
              </a:solidFill>
              <a:latin typeface="Calibri"/>
              <a:ea typeface="+mn-ea"/>
              <a:cs typeface="+mn-cs"/>
            </a:rPr>
            <a:t>U</a:t>
          </a:r>
        </a:p>
      </dgm:t>
    </dgm:pt>
    <dgm:pt modelId="{44554B06-E15B-4EB1-97CC-5ABF48C9372A}" type="parTrans" cxnId="{8AF41134-C7C7-480C-BA34-096A88916B0D}">
      <dgm:prSet/>
      <dgm:spPr/>
      <dgm:t>
        <a:bodyPr/>
        <a:lstStyle/>
        <a:p>
          <a:endParaRPr lang="en-GB"/>
        </a:p>
      </dgm:t>
    </dgm:pt>
    <dgm:pt modelId="{B962749E-84EF-4B60-B136-5D91AB1ED545}" type="sibTrans" cxnId="{8AF41134-C7C7-480C-BA34-096A88916B0D}">
      <dgm:prSet/>
      <dgm:spPr/>
      <dgm:t>
        <a:bodyPr/>
        <a:lstStyle/>
        <a:p>
          <a:endParaRPr lang="en-GB"/>
        </a:p>
      </dgm:t>
    </dgm:pt>
    <dgm:pt modelId="{703F5901-4819-4BB1-BCE5-67279EC51212}">
      <dgm:prSet phldrT="[Text]" custT="1"/>
      <dgm:spPr>
        <a:xfrm rot="5400000">
          <a:off x="3172233" y="295311"/>
          <a:ext cx="1181038" cy="54637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2800">
              <a:solidFill>
                <a:sysClr val="windowText" lastClr="000000">
                  <a:hueOff val="0"/>
                  <a:satOff val="0"/>
                  <a:lumOff val="0"/>
                  <a:alphaOff val="0"/>
                </a:sysClr>
              </a:solidFill>
              <a:latin typeface="Calibri"/>
              <a:ea typeface="+mn-ea"/>
              <a:cs typeface="+mn-cs"/>
            </a:rPr>
            <a:t>UNIQUENESS                                 </a:t>
          </a:r>
          <a:r>
            <a:rPr lang="en-GB" sz="1000">
              <a:solidFill>
                <a:sysClr val="windowText" lastClr="000000">
                  <a:hueOff val="0"/>
                  <a:satOff val="0"/>
                  <a:lumOff val="0"/>
                  <a:alphaOff val="0"/>
                </a:sysClr>
              </a:solidFill>
              <a:latin typeface="Calibri"/>
              <a:ea typeface="+mn-ea"/>
              <a:cs typeface="+mn-cs"/>
            </a:rPr>
            <a:t>Each school celebrates the qualities and strengths  of our pupils, staff, governors, and its own place in the local  community.  </a:t>
          </a:r>
          <a:r>
            <a:rPr lang="en-GB" sz="1000"/>
            <a:t>We focus on peoples’ strengths and potential. </a:t>
          </a:r>
          <a:r>
            <a:rPr lang="en-GB" sz="1000">
              <a:solidFill>
                <a:sysClr val="windowText" lastClr="000000">
                  <a:hueOff val="0"/>
                  <a:satOff val="0"/>
                  <a:lumOff val="0"/>
                  <a:alphaOff val="0"/>
                </a:sysClr>
              </a:solidFill>
              <a:latin typeface="Calibri"/>
              <a:ea typeface="+mn-ea"/>
              <a:cs typeface="+mn-cs"/>
            </a:rPr>
            <a:t>We promote diversity and equality of opportunity  in an open and fair way and we will identify and overcome  barriers to equality whenever they appear.</a:t>
          </a:r>
        </a:p>
      </dgm:t>
    </dgm:pt>
    <dgm:pt modelId="{AD31A1E3-79D4-4CB2-8476-47524395CEC2}" type="parTrans" cxnId="{197FB5AE-C26C-47BE-BE12-7AA0365B8944}">
      <dgm:prSet/>
      <dgm:spPr/>
      <dgm:t>
        <a:bodyPr/>
        <a:lstStyle/>
        <a:p>
          <a:endParaRPr lang="en-GB"/>
        </a:p>
      </dgm:t>
    </dgm:pt>
    <dgm:pt modelId="{7987BFDB-1B0E-4D48-8978-A114B2F88EAF}" type="sibTrans" cxnId="{197FB5AE-C26C-47BE-BE12-7AA0365B8944}">
      <dgm:prSet/>
      <dgm:spPr/>
      <dgm:t>
        <a:bodyPr/>
        <a:lstStyle/>
        <a:p>
          <a:endParaRPr lang="en-GB"/>
        </a:p>
      </dgm:t>
    </dgm:pt>
    <dgm:pt modelId="{EDCBDEFC-9204-4B75-87D2-2052956CD007}">
      <dgm:prSet custT="1"/>
      <dgm:spPr>
        <a:xfrm>
          <a:off x="71" y="3726505"/>
          <a:ext cx="1041808" cy="10087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4800">
              <a:solidFill>
                <a:sysClr val="window" lastClr="FFFFFF"/>
              </a:solidFill>
              <a:latin typeface="Calibri"/>
              <a:ea typeface="+mn-ea"/>
              <a:cs typeface="+mn-cs"/>
            </a:rPr>
            <a:t>S</a:t>
          </a:r>
        </a:p>
      </dgm:t>
    </dgm:pt>
    <dgm:pt modelId="{7F3DECE6-F9A6-4868-9FA0-5261F800C73C}" type="parTrans" cxnId="{0F4872F8-039C-4EF4-A066-AF0053EECCDC}">
      <dgm:prSet/>
      <dgm:spPr/>
      <dgm:t>
        <a:bodyPr/>
        <a:lstStyle/>
        <a:p>
          <a:endParaRPr lang="en-GB"/>
        </a:p>
      </dgm:t>
    </dgm:pt>
    <dgm:pt modelId="{D58A8C52-796A-45A6-8EEA-199256484A54}" type="sibTrans" cxnId="{0F4872F8-039C-4EF4-A066-AF0053EECCDC}">
      <dgm:prSet/>
      <dgm:spPr/>
      <dgm:t>
        <a:bodyPr/>
        <a:lstStyle/>
        <a:p>
          <a:endParaRPr lang="en-GB"/>
        </a:p>
      </dgm:t>
    </dgm:pt>
    <dgm:pt modelId="{FD85DB4B-44B7-473E-9FAC-45F31E03EB4F}">
      <dgm:prSet custT="1"/>
      <dgm:spPr>
        <a:xfrm>
          <a:off x="71" y="4943616"/>
          <a:ext cx="1061104" cy="9271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4800">
              <a:solidFill>
                <a:sysClr val="window" lastClr="FFFFFF"/>
              </a:solidFill>
              <a:latin typeface="Calibri"/>
              <a:ea typeface="+mn-ea"/>
              <a:cs typeface="+mn-cs"/>
            </a:rPr>
            <a:t>T</a:t>
          </a:r>
        </a:p>
      </dgm:t>
    </dgm:pt>
    <dgm:pt modelId="{00D2713E-6DA3-42FF-9DC4-E011421B22EE}" type="parTrans" cxnId="{C011AF46-E900-4D62-9332-1C3E2458CF16}">
      <dgm:prSet/>
      <dgm:spPr/>
      <dgm:t>
        <a:bodyPr/>
        <a:lstStyle/>
        <a:p>
          <a:endParaRPr lang="en-GB"/>
        </a:p>
      </dgm:t>
    </dgm:pt>
    <dgm:pt modelId="{B9389D81-FA2F-4963-BEDC-9380147CD8BE}" type="sibTrans" cxnId="{C011AF46-E900-4D62-9332-1C3E2458CF16}">
      <dgm:prSet/>
      <dgm:spPr/>
      <dgm:t>
        <a:bodyPr/>
        <a:lstStyle/>
        <a:p>
          <a:endParaRPr lang="en-GB"/>
        </a:p>
      </dgm:t>
    </dgm:pt>
    <dgm:pt modelId="{E113F9AF-1F07-4492-A8FA-CCD71B1F01DE}">
      <dgm:prSet/>
      <dgm:spPr>
        <a:xfrm rot="5400000">
          <a:off x="3175838" y="1505604"/>
          <a:ext cx="1182651" cy="545057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Calibri"/>
            <a:ea typeface="+mn-ea"/>
            <a:cs typeface="+mn-cs"/>
          </a:endParaRPr>
        </a:p>
      </dgm:t>
    </dgm:pt>
    <dgm:pt modelId="{C24E6670-A63B-4F2B-9146-D5779BF28F4A}" type="parTrans" cxnId="{B32035E5-24B0-497A-A283-48071D8DB65B}">
      <dgm:prSet/>
      <dgm:spPr/>
      <dgm:t>
        <a:bodyPr/>
        <a:lstStyle/>
        <a:p>
          <a:endParaRPr lang="en-GB"/>
        </a:p>
      </dgm:t>
    </dgm:pt>
    <dgm:pt modelId="{00DD4356-9D7B-4416-8E65-149DF3E4D41E}" type="sibTrans" cxnId="{B32035E5-24B0-497A-A283-48071D8DB65B}">
      <dgm:prSet/>
      <dgm:spPr/>
      <dgm:t>
        <a:bodyPr/>
        <a:lstStyle/>
        <a:p>
          <a:endParaRPr lang="en-GB"/>
        </a:p>
      </dgm:t>
    </dgm:pt>
    <dgm:pt modelId="{F452E4DE-B7D4-405A-AB8A-07C252E5A9C6}">
      <dgm:prSet custT="1"/>
      <dgm:spPr>
        <a:xfrm rot="5400000">
          <a:off x="3175838" y="1505604"/>
          <a:ext cx="1182651" cy="545057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2800">
              <a:solidFill>
                <a:sysClr val="windowText" lastClr="000000">
                  <a:hueOff val="0"/>
                  <a:satOff val="0"/>
                  <a:lumOff val="0"/>
                  <a:alphaOff val="0"/>
                </a:sysClr>
              </a:solidFill>
              <a:latin typeface="Calibri"/>
              <a:ea typeface="+mn-ea"/>
              <a:cs typeface="+mn-cs"/>
            </a:rPr>
            <a:t>SUPPORT                                        </a:t>
          </a:r>
          <a:r>
            <a:rPr lang="en-GB" sz="1000">
              <a:solidFill>
                <a:sysClr val="windowText" lastClr="000000">
                  <a:hueOff val="0"/>
                  <a:satOff val="0"/>
                  <a:lumOff val="0"/>
                  <a:alphaOff val="0"/>
                </a:sysClr>
              </a:solidFill>
              <a:latin typeface="Calibri"/>
              <a:ea typeface="+mn-ea"/>
              <a:cs typeface="+mn-cs"/>
            </a:rPr>
            <a:t>We support </a:t>
          </a:r>
          <a:r>
            <a:rPr lang="en-GB" sz="1000"/>
            <a:t>the aims and objectives of our individual schools by sharing professional skills and experience in order to improve the performance within our schools.  We are committed to working together to ensure </a:t>
          </a:r>
          <a:r>
            <a:rPr lang="en-US" sz="1000"/>
            <a:t>the best educational outcomes for the children in our schools. We do this at every level: in the classroom, the office, the individual governing bodies and the LACT Board.</a:t>
          </a:r>
          <a:r>
            <a:rPr lang="en-GB" sz="1000"/>
            <a:t>We are committed to ensuring quality in everything we do.</a:t>
          </a:r>
          <a:endParaRPr lang="en-GB" sz="2800" i="1">
            <a:solidFill>
              <a:sysClr val="windowText" lastClr="000000">
                <a:hueOff val="0"/>
                <a:satOff val="0"/>
                <a:lumOff val="0"/>
                <a:alphaOff val="0"/>
              </a:sysClr>
            </a:solidFill>
            <a:latin typeface="Calibri"/>
            <a:ea typeface="+mn-ea"/>
            <a:cs typeface="+mn-cs"/>
          </a:endParaRPr>
        </a:p>
      </dgm:t>
    </dgm:pt>
    <dgm:pt modelId="{0DDEEB85-9BC6-4419-A7F5-F56AEC432FF0}" type="parTrans" cxnId="{50ACD018-427B-4AF0-B115-75D350485FAB}">
      <dgm:prSet/>
      <dgm:spPr/>
      <dgm:t>
        <a:bodyPr/>
        <a:lstStyle/>
        <a:p>
          <a:endParaRPr lang="en-GB"/>
        </a:p>
      </dgm:t>
    </dgm:pt>
    <dgm:pt modelId="{B62A1FE3-5DD9-422E-935E-ED5E36867F3B}" type="sibTrans" cxnId="{50ACD018-427B-4AF0-B115-75D350485FAB}">
      <dgm:prSet/>
      <dgm:spPr/>
      <dgm:t>
        <a:bodyPr/>
        <a:lstStyle/>
        <a:p>
          <a:endParaRPr lang="en-GB"/>
        </a:p>
      </dgm:t>
    </dgm:pt>
    <dgm:pt modelId="{2AF4AAAC-D4C7-46DB-9AAB-C28DA00790FC}">
      <dgm:prSet custT="1"/>
      <dgm:spPr>
        <a:xfrm rot="5400000">
          <a:off x="3212349" y="2692911"/>
          <a:ext cx="1126249" cy="542859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2600">
              <a:solidFill>
                <a:sysClr val="windowText" lastClr="000000">
                  <a:hueOff val="0"/>
                  <a:satOff val="0"/>
                  <a:lumOff val="0"/>
                  <a:alphaOff val="0"/>
                </a:sysClr>
              </a:solidFill>
              <a:latin typeface="Calibri"/>
              <a:ea typeface="+mn-ea"/>
              <a:cs typeface="+mn-cs"/>
            </a:rPr>
            <a:t>TRANSFORMATION                         </a:t>
          </a:r>
          <a:r>
            <a:rPr lang="en-GB" sz="1000">
              <a:solidFill>
                <a:sysClr val="windowText" lastClr="000000">
                  <a:hueOff val="0"/>
                  <a:satOff val="0"/>
                  <a:lumOff val="0"/>
                  <a:alphaOff val="0"/>
                </a:sysClr>
              </a:solidFill>
              <a:latin typeface="Calibri"/>
              <a:ea typeface="+mn-ea"/>
              <a:cs typeface="+mn-cs"/>
            </a:rPr>
            <a:t>Everything we do gives us opportunities for growth and change. We see challenges as opportunities and encourage all we support to engage in life-long learning. </a:t>
          </a:r>
          <a:r>
            <a:rPr lang="en-GB" sz="1000"/>
            <a:t>We take pride in our work, we value our organisation and each other.We are passionate and dedicated to ensuring a positive impact in our schools.  We are innovative and forward looking, striving to be dynamic and an inspiration to others.</a:t>
          </a:r>
          <a:endParaRPr lang="en-GB" sz="2600">
            <a:solidFill>
              <a:sysClr val="windowText" lastClr="000000">
                <a:hueOff val="0"/>
                <a:satOff val="0"/>
                <a:lumOff val="0"/>
                <a:alphaOff val="0"/>
              </a:sysClr>
            </a:solidFill>
            <a:latin typeface="Calibri"/>
            <a:ea typeface="+mn-ea"/>
            <a:cs typeface="+mn-cs"/>
          </a:endParaRPr>
        </a:p>
      </dgm:t>
    </dgm:pt>
    <dgm:pt modelId="{DEB00D9C-0DDA-4BFB-8BB6-82A0AA977D4E}" type="parTrans" cxnId="{666A635B-C155-4012-8004-01CFCE49E9E8}">
      <dgm:prSet/>
      <dgm:spPr/>
      <dgm:t>
        <a:bodyPr/>
        <a:lstStyle/>
        <a:p>
          <a:endParaRPr lang="en-GB"/>
        </a:p>
      </dgm:t>
    </dgm:pt>
    <dgm:pt modelId="{346823B4-CDAD-4D00-984A-B7B29E51D067}" type="sibTrans" cxnId="{666A635B-C155-4012-8004-01CFCE49E9E8}">
      <dgm:prSet/>
      <dgm:spPr/>
      <dgm:t>
        <a:bodyPr/>
        <a:lstStyle/>
        <a:p>
          <a:endParaRPr lang="en-GB"/>
        </a:p>
      </dgm:t>
    </dgm:pt>
    <dgm:pt modelId="{6F9E98B9-D978-4F92-8B7E-4A1C19D337D5}">
      <dgm:prSet custT="1"/>
      <dgm:spPr>
        <a:xfrm rot="5400000">
          <a:off x="3175838" y="1505604"/>
          <a:ext cx="1182651" cy="545057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2800" i="1">
            <a:solidFill>
              <a:sysClr val="windowText" lastClr="000000">
                <a:hueOff val="0"/>
                <a:satOff val="0"/>
                <a:lumOff val="0"/>
                <a:alphaOff val="0"/>
              </a:sysClr>
            </a:solidFill>
            <a:latin typeface="Calibri"/>
            <a:ea typeface="+mn-ea"/>
            <a:cs typeface="+mn-cs"/>
          </a:endParaRPr>
        </a:p>
      </dgm:t>
    </dgm:pt>
    <dgm:pt modelId="{52F98F57-31EF-42C2-A77B-AD2527D807FB}" type="parTrans" cxnId="{6BB49F77-3C15-44F2-A15D-95BA34AE6D65}">
      <dgm:prSet/>
      <dgm:spPr/>
      <dgm:t>
        <a:bodyPr/>
        <a:lstStyle/>
        <a:p>
          <a:endParaRPr lang="en-GB"/>
        </a:p>
      </dgm:t>
    </dgm:pt>
    <dgm:pt modelId="{582DB598-33CB-4A10-B2DD-7446869020E0}" type="sibTrans" cxnId="{6BB49F77-3C15-44F2-A15D-95BA34AE6D65}">
      <dgm:prSet/>
      <dgm:spPr/>
      <dgm:t>
        <a:bodyPr/>
        <a:lstStyle/>
        <a:p>
          <a:endParaRPr lang="en-GB"/>
        </a:p>
      </dgm:t>
    </dgm:pt>
    <dgm:pt modelId="{C94925EA-0F3D-47C4-8F8F-75DE933CEF03}">
      <dgm:prSet/>
      <dgm:spPr>
        <a:xfrm rot="5400000">
          <a:off x="3175838" y="1505604"/>
          <a:ext cx="1182651" cy="545057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Calibri"/>
            <a:ea typeface="+mn-ea"/>
            <a:cs typeface="+mn-cs"/>
          </a:endParaRPr>
        </a:p>
      </dgm:t>
    </dgm:pt>
    <dgm:pt modelId="{B02605CD-E11D-4982-846A-7389BE16C109}" type="parTrans" cxnId="{6D24C31C-89A7-4A45-9B4F-AA8F6F8FF037}">
      <dgm:prSet/>
      <dgm:spPr/>
    </dgm:pt>
    <dgm:pt modelId="{6EC6974E-6C1D-44CC-BBC0-B9B59E32B3E0}" type="sibTrans" cxnId="{6D24C31C-89A7-4A45-9B4F-AA8F6F8FF037}">
      <dgm:prSet/>
      <dgm:spPr/>
    </dgm:pt>
    <dgm:pt modelId="{9829E9BA-67FE-4263-8D3A-988B35F3F9BF}">
      <dgm:prSet/>
      <dgm:spPr>
        <a:xfrm rot="5400000">
          <a:off x="3175838" y="1505604"/>
          <a:ext cx="1182651" cy="545057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Calibri"/>
            <a:ea typeface="+mn-ea"/>
            <a:cs typeface="+mn-cs"/>
          </a:endParaRPr>
        </a:p>
      </dgm:t>
    </dgm:pt>
    <dgm:pt modelId="{5B60068D-4D24-4C11-89C9-023C2572EB88}" type="parTrans" cxnId="{9391BA0C-C4BB-46D6-81CF-EE37AF6FFDDA}">
      <dgm:prSet/>
      <dgm:spPr/>
    </dgm:pt>
    <dgm:pt modelId="{5050E77C-74D9-4D08-9A7A-81F405851D78}" type="sibTrans" cxnId="{9391BA0C-C4BB-46D6-81CF-EE37AF6FFDDA}">
      <dgm:prSet/>
      <dgm:spPr/>
    </dgm:pt>
    <dgm:pt modelId="{C9412F50-ACEA-459F-8FF5-EE1F39F1E7C2}" type="pres">
      <dgm:prSet presAssocID="{BDAF5AE3-AD46-4512-9314-CE5156C4DB48}" presName="Name0" presStyleCnt="0">
        <dgm:presLayoutVars>
          <dgm:dir/>
          <dgm:animLvl val="lvl"/>
          <dgm:resizeHandles val="exact"/>
        </dgm:presLayoutVars>
      </dgm:prSet>
      <dgm:spPr/>
      <dgm:t>
        <a:bodyPr/>
        <a:lstStyle/>
        <a:p>
          <a:endParaRPr lang="en-GB"/>
        </a:p>
      </dgm:t>
    </dgm:pt>
    <dgm:pt modelId="{CB78A97C-3DAC-4479-9BD8-1BE97AFBB30E}" type="pres">
      <dgm:prSet presAssocID="{12E7C501-1014-4AF0-991C-BCCEFFF73639}" presName="linNode" presStyleCnt="0"/>
      <dgm:spPr/>
    </dgm:pt>
    <dgm:pt modelId="{0936D5FE-C0B0-4CAE-A049-BAA4A29A91CC}" type="pres">
      <dgm:prSet presAssocID="{12E7C501-1014-4AF0-991C-BCCEFFF73639}" presName="parentText" presStyleLbl="node1" presStyleIdx="0" presStyleCnt="5" custScaleX="44449" custScaleY="1160145" custLinFactNeighborX="-2" custLinFactNeighborY="-421">
        <dgm:presLayoutVars>
          <dgm:chMax val="1"/>
          <dgm:bulletEnabled val="1"/>
        </dgm:presLayoutVars>
      </dgm:prSet>
      <dgm:spPr>
        <a:prstGeom prst="roundRect">
          <a:avLst/>
        </a:prstGeom>
      </dgm:spPr>
      <dgm:t>
        <a:bodyPr/>
        <a:lstStyle/>
        <a:p>
          <a:endParaRPr lang="en-GB"/>
        </a:p>
      </dgm:t>
    </dgm:pt>
    <dgm:pt modelId="{8723CA2A-F2F4-4192-A539-6652A703409C}" type="pres">
      <dgm:prSet presAssocID="{12E7C501-1014-4AF0-991C-BCCEFFF73639}" presName="descendantText" presStyleLbl="alignAccFollowNode1" presStyleIdx="0" presStyleCnt="5" custScaleX="131529" custScaleY="1339017">
        <dgm:presLayoutVars>
          <dgm:bulletEnabled val="1"/>
        </dgm:presLayoutVars>
      </dgm:prSet>
      <dgm:spPr>
        <a:prstGeom prst="round2SameRect">
          <a:avLst/>
        </a:prstGeom>
      </dgm:spPr>
      <dgm:t>
        <a:bodyPr/>
        <a:lstStyle/>
        <a:p>
          <a:endParaRPr lang="en-GB"/>
        </a:p>
      </dgm:t>
    </dgm:pt>
    <dgm:pt modelId="{D70EA32B-F7D6-4515-956E-A97A043B5DA2}" type="pres">
      <dgm:prSet presAssocID="{1F03318F-415E-4082-A8FE-42390725637D}" presName="sp" presStyleCnt="0"/>
      <dgm:spPr/>
    </dgm:pt>
    <dgm:pt modelId="{FAB64F6B-80A1-42A9-BBEB-F6F4CF03A7B7}" type="pres">
      <dgm:prSet presAssocID="{550B2C4F-21B8-4567-A5B5-981DF975B6A5}" presName="linNode" presStyleCnt="0"/>
      <dgm:spPr/>
    </dgm:pt>
    <dgm:pt modelId="{F93FA62B-451F-4023-9EDD-CE7AB46108BC}" type="pres">
      <dgm:prSet presAssocID="{550B2C4F-21B8-4567-A5B5-981DF975B6A5}" presName="parentText" presStyleLbl="node1" presStyleIdx="1" presStyleCnt="5" custScaleX="45865" custScaleY="1134704">
        <dgm:presLayoutVars>
          <dgm:chMax val="1"/>
          <dgm:bulletEnabled val="1"/>
        </dgm:presLayoutVars>
      </dgm:prSet>
      <dgm:spPr>
        <a:prstGeom prst="roundRect">
          <a:avLst/>
        </a:prstGeom>
      </dgm:spPr>
      <dgm:t>
        <a:bodyPr/>
        <a:lstStyle/>
        <a:p>
          <a:endParaRPr lang="en-GB"/>
        </a:p>
      </dgm:t>
    </dgm:pt>
    <dgm:pt modelId="{3EC2BB7C-AB6C-4AC5-998A-618328E78410}" type="pres">
      <dgm:prSet presAssocID="{550B2C4F-21B8-4567-A5B5-981DF975B6A5}" presName="descendantText" presStyleLbl="alignAccFollowNode1" presStyleIdx="1" presStyleCnt="5" custScaleX="136799" custScaleY="1380939">
        <dgm:presLayoutVars>
          <dgm:bulletEnabled val="1"/>
        </dgm:presLayoutVars>
      </dgm:prSet>
      <dgm:spPr>
        <a:prstGeom prst="round2SameRect">
          <a:avLst/>
        </a:prstGeom>
      </dgm:spPr>
      <dgm:t>
        <a:bodyPr/>
        <a:lstStyle/>
        <a:p>
          <a:endParaRPr lang="en-GB"/>
        </a:p>
      </dgm:t>
    </dgm:pt>
    <dgm:pt modelId="{5060FC10-C5CA-4C18-96DB-503AEF13154D}" type="pres">
      <dgm:prSet presAssocID="{0172F7CA-03BE-4F05-A643-FAE5D65C7FB0}" presName="sp" presStyleCnt="0"/>
      <dgm:spPr/>
    </dgm:pt>
    <dgm:pt modelId="{E1161030-9FE6-4A6D-AA98-768C1FEABB86}" type="pres">
      <dgm:prSet presAssocID="{C1F26987-0C26-4856-AFDD-9B340FAC35DF}" presName="linNode" presStyleCnt="0"/>
      <dgm:spPr/>
    </dgm:pt>
    <dgm:pt modelId="{1DD81E13-60D6-4DA0-A5DA-A1CA1A777FE3}" type="pres">
      <dgm:prSet presAssocID="{C1F26987-0C26-4856-AFDD-9B340FAC35DF}" presName="parentText" presStyleLbl="node1" presStyleIdx="2" presStyleCnt="5" custScaleX="44823" custScaleY="1240407" custLinFactNeighborX="-2" custLinFactNeighborY="-2399">
        <dgm:presLayoutVars>
          <dgm:chMax val="1"/>
          <dgm:bulletEnabled val="1"/>
        </dgm:presLayoutVars>
      </dgm:prSet>
      <dgm:spPr>
        <a:prstGeom prst="roundRect">
          <a:avLst/>
        </a:prstGeom>
      </dgm:spPr>
      <dgm:t>
        <a:bodyPr/>
        <a:lstStyle/>
        <a:p>
          <a:endParaRPr lang="en-GB"/>
        </a:p>
      </dgm:t>
    </dgm:pt>
    <dgm:pt modelId="{4E2302B1-9935-4A9F-8AC8-9EBAE90C6214}" type="pres">
      <dgm:prSet presAssocID="{C1F26987-0C26-4856-AFDD-9B340FAC35DF}" presName="descendantText" presStyleLbl="alignAccFollowNode1" presStyleIdx="2" presStyleCnt="5" custScaleX="133638" custScaleY="1513004">
        <dgm:presLayoutVars>
          <dgm:bulletEnabled val="1"/>
        </dgm:presLayoutVars>
      </dgm:prSet>
      <dgm:spPr>
        <a:prstGeom prst="round2SameRect">
          <a:avLst/>
        </a:prstGeom>
      </dgm:spPr>
      <dgm:t>
        <a:bodyPr/>
        <a:lstStyle/>
        <a:p>
          <a:endParaRPr lang="en-GB"/>
        </a:p>
      </dgm:t>
    </dgm:pt>
    <dgm:pt modelId="{81BD70F6-60F4-4129-A468-909E4A25A9C5}" type="pres">
      <dgm:prSet presAssocID="{B962749E-84EF-4B60-B136-5D91AB1ED545}" presName="sp" presStyleCnt="0"/>
      <dgm:spPr/>
    </dgm:pt>
    <dgm:pt modelId="{C5E1C4A0-45EA-41DA-A00E-5CCD25C1BFB5}" type="pres">
      <dgm:prSet presAssocID="{EDCBDEFC-9204-4B75-87D2-2052956CD007}" presName="linNode" presStyleCnt="0"/>
      <dgm:spPr/>
    </dgm:pt>
    <dgm:pt modelId="{14097BC9-F419-4C9E-952E-8943DF7165DA}" type="pres">
      <dgm:prSet presAssocID="{EDCBDEFC-9204-4B75-87D2-2052956CD007}" presName="parentText" presStyleLbl="node1" presStyleIdx="3" presStyleCnt="5" custScaleX="50743" custScaleY="1321074">
        <dgm:presLayoutVars>
          <dgm:chMax val="1"/>
          <dgm:bulletEnabled val="1"/>
        </dgm:presLayoutVars>
      </dgm:prSet>
      <dgm:spPr>
        <a:prstGeom prst="roundRect">
          <a:avLst/>
        </a:prstGeom>
      </dgm:spPr>
      <dgm:t>
        <a:bodyPr/>
        <a:lstStyle/>
        <a:p>
          <a:endParaRPr lang="en-GB"/>
        </a:p>
      </dgm:t>
    </dgm:pt>
    <dgm:pt modelId="{649D9AE6-39BD-46A5-A15C-1EF1988F5A1E}" type="pres">
      <dgm:prSet presAssocID="{EDCBDEFC-9204-4B75-87D2-2052956CD007}" presName="descendantText" presStyleLbl="alignAccFollowNode1" presStyleIdx="3" presStyleCnt="5" custScaleX="149332" custScaleY="1562733">
        <dgm:presLayoutVars>
          <dgm:bulletEnabled val="1"/>
        </dgm:presLayoutVars>
      </dgm:prSet>
      <dgm:spPr>
        <a:prstGeom prst="round2SameRect">
          <a:avLst/>
        </a:prstGeom>
      </dgm:spPr>
      <dgm:t>
        <a:bodyPr/>
        <a:lstStyle/>
        <a:p>
          <a:endParaRPr lang="en-GB"/>
        </a:p>
      </dgm:t>
    </dgm:pt>
    <dgm:pt modelId="{A727350A-BE1F-473D-87CE-119BAF4A5BC0}" type="pres">
      <dgm:prSet presAssocID="{D58A8C52-796A-45A6-8EEA-199256484A54}" presName="sp" presStyleCnt="0"/>
      <dgm:spPr/>
    </dgm:pt>
    <dgm:pt modelId="{77F10D23-3E1B-4F71-AC3D-4E936DB882C3}" type="pres">
      <dgm:prSet presAssocID="{FD85DB4B-44B7-473E-9FAC-45F31E03EB4F}" presName="linNode" presStyleCnt="0"/>
      <dgm:spPr/>
    </dgm:pt>
    <dgm:pt modelId="{D15A1318-17F4-42EF-A070-073D22D5E788}" type="pres">
      <dgm:prSet presAssocID="{FD85DB4B-44B7-473E-9FAC-45F31E03EB4F}" presName="parentText" presStyleLbl="node1" presStyleIdx="4" presStyleCnt="5" custScaleX="54598" custScaleY="1305427" custLinFactNeighborX="-2" custLinFactNeighborY="79">
        <dgm:presLayoutVars>
          <dgm:chMax val="1"/>
          <dgm:bulletEnabled val="1"/>
        </dgm:presLayoutVars>
      </dgm:prSet>
      <dgm:spPr>
        <a:prstGeom prst="roundRect">
          <a:avLst/>
        </a:prstGeom>
      </dgm:spPr>
      <dgm:t>
        <a:bodyPr/>
        <a:lstStyle/>
        <a:p>
          <a:endParaRPr lang="en-GB"/>
        </a:p>
      </dgm:t>
    </dgm:pt>
    <dgm:pt modelId="{AD4CA694-6C83-444C-8388-9316C6F01119}" type="pres">
      <dgm:prSet presAssocID="{FD85DB4B-44B7-473E-9FAC-45F31E03EB4F}" presName="descendantText" presStyleLbl="alignAccFollowNode1" presStyleIdx="4" presStyleCnt="5" custScaleX="157119" custScaleY="1627238" custLinFactNeighborX="-2381" custLinFactNeighborY="289">
        <dgm:presLayoutVars>
          <dgm:bulletEnabled val="1"/>
        </dgm:presLayoutVars>
      </dgm:prSet>
      <dgm:spPr>
        <a:prstGeom prst="round2SameRect">
          <a:avLst/>
        </a:prstGeom>
      </dgm:spPr>
      <dgm:t>
        <a:bodyPr/>
        <a:lstStyle/>
        <a:p>
          <a:endParaRPr lang="en-GB"/>
        </a:p>
      </dgm:t>
    </dgm:pt>
  </dgm:ptLst>
  <dgm:cxnLst>
    <dgm:cxn modelId="{9391BA0C-C4BB-46D6-81CF-EE37AF6FFDDA}" srcId="{EDCBDEFC-9204-4B75-87D2-2052956CD007}" destId="{9829E9BA-67FE-4263-8D3A-988B35F3F9BF}" srcOrd="1" destOrd="0" parTransId="{5B60068D-4D24-4C11-89C9-023C2572EB88}" sibTransId="{5050E77C-74D9-4D08-9A7A-81F405851D78}"/>
    <dgm:cxn modelId="{666A635B-C155-4012-8004-01CFCE49E9E8}" srcId="{FD85DB4B-44B7-473E-9FAC-45F31E03EB4F}" destId="{2AF4AAAC-D4C7-46DB-9AAB-C28DA00790FC}" srcOrd="0" destOrd="0" parTransId="{DEB00D9C-0DDA-4BFB-8BB6-82A0AA977D4E}" sibTransId="{346823B4-CDAD-4D00-984A-B7B29E51D067}"/>
    <dgm:cxn modelId="{6D24C31C-89A7-4A45-9B4F-AA8F6F8FF037}" srcId="{EDCBDEFC-9204-4B75-87D2-2052956CD007}" destId="{C94925EA-0F3D-47C4-8F8F-75DE933CEF03}" srcOrd="0" destOrd="0" parTransId="{B02605CD-E11D-4982-846A-7389BE16C109}" sibTransId="{6EC6974E-6C1D-44CC-BBC0-B9B59E32B3E0}"/>
    <dgm:cxn modelId="{571692BC-31DA-4FD3-BE53-0C2CFCF1B96D}" type="presOf" srcId="{2AF4AAAC-D4C7-46DB-9AAB-C28DA00790FC}" destId="{AD4CA694-6C83-444C-8388-9316C6F01119}" srcOrd="0" destOrd="0" presId="urn:microsoft.com/office/officeart/2005/8/layout/vList5"/>
    <dgm:cxn modelId="{8AF41134-C7C7-480C-BA34-096A88916B0D}" srcId="{BDAF5AE3-AD46-4512-9314-CE5156C4DB48}" destId="{C1F26987-0C26-4856-AFDD-9B340FAC35DF}" srcOrd="2" destOrd="0" parTransId="{44554B06-E15B-4EB1-97CC-5ABF48C9372A}" sibTransId="{B962749E-84EF-4B60-B136-5D91AB1ED545}"/>
    <dgm:cxn modelId="{A9C55E80-E957-414C-B17C-D2A78C9D8793}" type="presOf" srcId="{12E7C501-1014-4AF0-991C-BCCEFFF73639}" destId="{0936D5FE-C0B0-4CAE-A049-BAA4A29A91CC}" srcOrd="0" destOrd="0" presId="urn:microsoft.com/office/officeart/2005/8/layout/vList5"/>
    <dgm:cxn modelId="{1735590D-8EDF-4021-B5F3-BD3940A7D318}" type="presOf" srcId="{BDAF5AE3-AD46-4512-9314-CE5156C4DB48}" destId="{C9412F50-ACEA-459F-8FF5-EE1F39F1E7C2}" srcOrd="0" destOrd="0" presId="urn:microsoft.com/office/officeart/2005/8/layout/vList5"/>
    <dgm:cxn modelId="{DB8DA70A-BB17-4E93-B11D-F428A2CE9FB6}" srcId="{BDAF5AE3-AD46-4512-9314-CE5156C4DB48}" destId="{550B2C4F-21B8-4567-A5B5-981DF975B6A5}" srcOrd="1" destOrd="0" parTransId="{4F35D5BF-1470-492C-8F46-413C82C6DE05}" sibTransId="{0172F7CA-03BE-4F05-A643-FAE5D65C7FB0}"/>
    <dgm:cxn modelId="{295642D9-A6EB-4E80-8CF6-78E8F02501FF}" type="presOf" srcId="{2C804615-A413-4AFE-A4E4-70958366AD1B}" destId="{8723CA2A-F2F4-4192-A539-6652A703409C}" srcOrd="0" destOrd="0" presId="urn:microsoft.com/office/officeart/2005/8/layout/vList5"/>
    <dgm:cxn modelId="{742040ED-53F6-4BAE-8BDE-D0CD9F430E2A}" type="presOf" srcId="{703F5901-4819-4BB1-BCE5-67279EC51212}" destId="{4E2302B1-9935-4A9F-8AC8-9EBAE90C6214}" srcOrd="0" destOrd="0" presId="urn:microsoft.com/office/officeart/2005/8/layout/vList5"/>
    <dgm:cxn modelId="{8BFC540F-FE7D-4AB5-B49E-577AB84A94CE}" type="presOf" srcId="{C1F26987-0C26-4856-AFDD-9B340FAC35DF}" destId="{1DD81E13-60D6-4DA0-A5DA-A1CA1A777FE3}" srcOrd="0" destOrd="0" presId="urn:microsoft.com/office/officeart/2005/8/layout/vList5"/>
    <dgm:cxn modelId="{ED70D1F0-2964-4E57-8484-2CBE9AB7F9A2}" type="presOf" srcId="{550B2C4F-21B8-4567-A5B5-981DF975B6A5}" destId="{F93FA62B-451F-4023-9EDD-CE7AB46108BC}" srcOrd="0" destOrd="0" presId="urn:microsoft.com/office/officeart/2005/8/layout/vList5"/>
    <dgm:cxn modelId="{1C52926E-721F-4859-87CD-723D5D1FD07E}" type="presOf" srcId="{6F9E98B9-D978-4F92-8B7E-4A1C19D337D5}" destId="{649D9AE6-39BD-46A5-A15C-1EF1988F5A1E}" srcOrd="0" destOrd="4" presId="urn:microsoft.com/office/officeart/2005/8/layout/vList5"/>
    <dgm:cxn modelId="{E486D20F-81FE-488D-967E-26AE85BDE61D}" type="presOf" srcId="{FD85DB4B-44B7-473E-9FAC-45F31E03EB4F}" destId="{D15A1318-17F4-42EF-A070-073D22D5E788}" srcOrd="0" destOrd="0" presId="urn:microsoft.com/office/officeart/2005/8/layout/vList5"/>
    <dgm:cxn modelId="{A9D892C6-CF71-466C-AE11-C9753B1A1FAB}" srcId="{12E7C501-1014-4AF0-991C-BCCEFFF73639}" destId="{2C804615-A413-4AFE-A4E4-70958366AD1B}" srcOrd="0" destOrd="0" parTransId="{DB0A1420-C26D-45E8-8844-B1EABBE9F3B3}" sibTransId="{AC950100-02DC-4403-B12E-9FEDF52E3C30}"/>
    <dgm:cxn modelId="{FD0F9BA2-B219-415C-8B7F-18809A28A555}" type="presOf" srcId="{C94925EA-0F3D-47C4-8F8F-75DE933CEF03}" destId="{649D9AE6-39BD-46A5-A15C-1EF1988F5A1E}" srcOrd="0" destOrd="0" presId="urn:microsoft.com/office/officeart/2005/8/layout/vList5"/>
    <dgm:cxn modelId="{C011AF46-E900-4D62-9332-1C3E2458CF16}" srcId="{BDAF5AE3-AD46-4512-9314-CE5156C4DB48}" destId="{FD85DB4B-44B7-473E-9FAC-45F31E03EB4F}" srcOrd="4" destOrd="0" parTransId="{00D2713E-6DA3-42FF-9DC4-E011421B22EE}" sibTransId="{B9389D81-FA2F-4963-BEDC-9380147CD8BE}"/>
    <dgm:cxn modelId="{465421CE-528E-4578-93CC-893FBCF2FA49}" type="presOf" srcId="{9829E9BA-67FE-4263-8D3A-988B35F3F9BF}" destId="{649D9AE6-39BD-46A5-A15C-1EF1988F5A1E}" srcOrd="0" destOrd="1" presId="urn:microsoft.com/office/officeart/2005/8/layout/vList5"/>
    <dgm:cxn modelId="{B779984D-324E-48B4-B92C-44697D1FC56D}" srcId="{550B2C4F-21B8-4567-A5B5-981DF975B6A5}" destId="{D85CDAAC-972F-451A-80A1-B1890E631088}" srcOrd="0" destOrd="0" parTransId="{E650E753-D5C7-446F-89B1-7DB5B453B0E8}" sibTransId="{7635DD83-44AB-4A05-9D59-DF17618C8837}"/>
    <dgm:cxn modelId="{747B4093-598B-4D66-89E2-C330CE73665A}" srcId="{BDAF5AE3-AD46-4512-9314-CE5156C4DB48}" destId="{12E7C501-1014-4AF0-991C-BCCEFFF73639}" srcOrd="0" destOrd="0" parTransId="{FDD8D3CF-E45B-4F47-A9C4-C9FDE331FB04}" sibTransId="{1F03318F-415E-4082-A8FE-42390725637D}"/>
    <dgm:cxn modelId="{A51E0B4C-E429-4968-ADC4-3985BE43D5FF}" type="presOf" srcId="{D85CDAAC-972F-451A-80A1-B1890E631088}" destId="{3EC2BB7C-AB6C-4AC5-998A-618328E78410}" srcOrd="0" destOrd="0" presId="urn:microsoft.com/office/officeart/2005/8/layout/vList5"/>
    <dgm:cxn modelId="{BD75905B-6F3C-407F-AB0B-9C949ABC750A}" type="presOf" srcId="{E113F9AF-1F07-4492-A8FA-CCD71B1F01DE}" destId="{649D9AE6-39BD-46A5-A15C-1EF1988F5A1E}" srcOrd="0" destOrd="2" presId="urn:microsoft.com/office/officeart/2005/8/layout/vList5"/>
    <dgm:cxn modelId="{0F4872F8-039C-4EF4-A066-AF0053EECCDC}" srcId="{BDAF5AE3-AD46-4512-9314-CE5156C4DB48}" destId="{EDCBDEFC-9204-4B75-87D2-2052956CD007}" srcOrd="3" destOrd="0" parTransId="{7F3DECE6-F9A6-4868-9FA0-5261F800C73C}" sibTransId="{D58A8C52-796A-45A6-8EEA-199256484A54}"/>
    <dgm:cxn modelId="{197FB5AE-C26C-47BE-BE12-7AA0365B8944}" srcId="{C1F26987-0C26-4856-AFDD-9B340FAC35DF}" destId="{703F5901-4819-4BB1-BCE5-67279EC51212}" srcOrd="0" destOrd="0" parTransId="{AD31A1E3-79D4-4CB2-8476-47524395CEC2}" sibTransId="{7987BFDB-1B0E-4D48-8978-A114B2F88EAF}"/>
    <dgm:cxn modelId="{B32035E5-24B0-497A-A283-48071D8DB65B}" srcId="{EDCBDEFC-9204-4B75-87D2-2052956CD007}" destId="{E113F9AF-1F07-4492-A8FA-CCD71B1F01DE}" srcOrd="2" destOrd="0" parTransId="{C24E6670-A63B-4F2B-9146-D5779BF28F4A}" sibTransId="{00DD4356-9D7B-4416-8E65-149DF3E4D41E}"/>
    <dgm:cxn modelId="{609F4736-E4E2-4D7D-82DF-5F8ACC15EBC1}" type="presOf" srcId="{EDCBDEFC-9204-4B75-87D2-2052956CD007}" destId="{14097BC9-F419-4C9E-952E-8943DF7165DA}" srcOrd="0" destOrd="0" presId="urn:microsoft.com/office/officeart/2005/8/layout/vList5"/>
    <dgm:cxn modelId="{31AB4FC7-3B28-4CE1-80F5-875CB69F23D2}" type="presOf" srcId="{F452E4DE-B7D4-405A-AB8A-07C252E5A9C6}" destId="{649D9AE6-39BD-46A5-A15C-1EF1988F5A1E}" srcOrd="0" destOrd="3" presId="urn:microsoft.com/office/officeart/2005/8/layout/vList5"/>
    <dgm:cxn modelId="{50ACD018-427B-4AF0-B115-75D350485FAB}" srcId="{EDCBDEFC-9204-4B75-87D2-2052956CD007}" destId="{F452E4DE-B7D4-405A-AB8A-07C252E5A9C6}" srcOrd="3" destOrd="0" parTransId="{0DDEEB85-9BC6-4419-A7F5-F56AEC432FF0}" sibTransId="{B62A1FE3-5DD9-422E-935E-ED5E36867F3B}"/>
    <dgm:cxn modelId="{6BB49F77-3C15-44F2-A15D-95BA34AE6D65}" srcId="{EDCBDEFC-9204-4B75-87D2-2052956CD007}" destId="{6F9E98B9-D978-4F92-8B7E-4A1C19D337D5}" srcOrd="4" destOrd="0" parTransId="{52F98F57-31EF-42C2-A77B-AD2527D807FB}" sibTransId="{582DB598-33CB-4A10-B2DD-7446869020E0}"/>
    <dgm:cxn modelId="{29D8C588-FC36-4753-80E7-BF1D57922DB6}" type="presParOf" srcId="{C9412F50-ACEA-459F-8FF5-EE1F39F1E7C2}" destId="{CB78A97C-3DAC-4479-9BD8-1BE97AFBB30E}" srcOrd="0" destOrd="0" presId="urn:microsoft.com/office/officeart/2005/8/layout/vList5"/>
    <dgm:cxn modelId="{15A51637-4B75-48F1-831C-A90CA96A88CE}" type="presParOf" srcId="{CB78A97C-3DAC-4479-9BD8-1BE97AFBB30E}" destId="{0936D5FE-C0B0-4CAE-A049-BAA4A29A91CC}" srcOrd="0" destOrd="0" presId="urn:microsoft.com/office/officeart/2005/8/layout/vList5"/>
    <dgm:cxn modelId="{FC68ACF1-024E-4DE3-9F67-E792CF5AC8B6}" type="presParOf" srcId="{CB78A97C-3DAC-4479-9BD8-1BE97AFBB30E}" destId="{8723CA2A-F2F4-4192-A539-6652A703409C}" srcOrd="1" destOrd="0" presId="urn:microsoft.com/office/officeart/2005/8/layout/vList5"/>
    <dgm:cxn modelId="{B98D0231-D39F-47CA-A336-3D58D89A0B4A}" type="presParOf" srcId="{C9412F50-ACEA-459F-8FF5-EE1F39F1E7C2}" destId="{D70EA32B-F7D6-4515-956E-A97A043B5DA2}" srcOrd="1" destOrd="0" presId="urn:microsoft.com/office/officeart/2005/8/layout/vList5"/>
    <dgm:cxn modelId="{8423234E-333C-4879-95E5-6CE8CDDE67DD}" type="presParOf" srcId="{C9412F50-ACEA-459F-8FF5-EE1F39F1E7C2}" destId="{FAB64F6B-80A1-42A9-BBEB-F6F4CF03A7B7}" srcOrd="2" destOrd="0" presId="urn:microsoft.com/office/officeart/2005/8/layout/vList5"/>
    <dgm:cxn modelId="{1776FB7D-393B-42E5-95C1-5B15017B0059}" type="presParOf" srcId="{FAB64F6B-80A1-42A9-BBEB-F6F4CF03A7B7}" destId="{F93FA62B-451F-4023-9EDD-CE7AB46108BC}" srcOrd="0" destOrd="0" presId="urn:microsoft.com/office/officeart/2005/8/layout/vList5"/>
    <dgm:cxn modelId="{BEA466EE-215B-4EFF-87A6-7C57D58B819F}" type="presParOf" srcId="{FAB64F6B-80A1-42A9-BBEB-F6F4CF03A7B7}" destId="{3EC2BB7C-AB6C-4AC5-998A-618328E78410}" srcOrd="1" destOrd="0" presId="urn:microsoft.com/office/officeart/2005/8/layout/vList5"/>
    <dgm:cxn modelId="{62F42CD4-CAB8-4392-8D31-1500DBDE4B6D}" type="presParOf" srcId="{C9412F50-ACEA-459F-8FF5-EE1F39F1E7C2}" destId="{5060FC10-C5CA-4C18-96DB-503AEF13154D}" srcOrd="3" destOrd="0" presId="urn:microsoft.com/office/officeart/2005/8/layout/vList5"/>
    <dgm:cxn modelId="{A22A3B06-0E09-46A1-BA2F-1AA50A617961}" type="presParOf" srcId="{C9412F50-ACEA-459F-8FF5-EE1F39F1E7C2}" destId="{E1161030-9FE6-4A6D-AA98-768C1FEABB86}" srcOrd="4" destOrd="0" presId="urn:microsoft.com/office/officeart/2005/8/layout/vList5"/>
    <dgm:cxn modelId="{CB78B08D-A12E-4B27-8A82-BAE83ECB68B4}" type="presParOf" srcId="{E1161030-9FE6-4A6D-AA98-768C1FEABB86}" destId="{1DD81E13-60D6-4DA0-A5DA-A1CA1A777FE3}" srcOrd="0" destOrd="0" presId="urn:microsoft.com/office/officeart/2005/8/layout/vList5"/>
    <dgm:cxn modelId="{4C7718D9-61EE-40A8-B8AC-2DF304703E30}" type="presParOf" srcId="{E1161030-9FE6-4A6D-AA98-768C1FEABB86}" destId="{4E2302B1-9935-4A9F-8AC8-9EBAE90C6214}" srcOrd="1" destOrd="0" presId="urn:microsoft.com/office/officeart/2005/8/layout/vList5"/>
    <dgm:cxn modelId="{714D890E-2A01-4D80-A315-1EFB60803219}" type="presParOf" srcId="{C9412F50-ACEA-459F-8FF5-EE1F39F1E7C2}" destId="{81BD70F6-60F4-4129-A468-909E4A25A9C5}" srcOrd="5" destOrd="0" presId="urn:microsoft.com/office/officeart/2005/8/layout/vList5"/>
    <dgm:cxn modelId="{E31FAE0F-C1F8-448A-9A6F-775A6DE4C8EF}" type="presParOf" srcId="{C9412F50-ACEA-459F-8FF5-EE1F39F1E7C2}" destId="{C5E1C4A0-45EA-41DA-A00E-5CCD25C1BFB5}" srcOrd="6" destOrd="0" presId="urn:microsoft.com/office/officeart/2005/8/layout/vList5"/>
    <dgm:cxn modelId="{2B5FACBC-DDC0-49F6-AC2B-54FBE5089E61}" type="presParOf" srcId="{C5E1C4A0-45EA-41DA-A00E-5CCD25C1BFB5}" destId="{14097BC9-F419-4C9E-952E-8943DF7165DA}" srcOrd="0" destOrd="0" presId="urn:microsoft.com/office/officeart/2005/8/layout/vList5"/>
    <dgm:cxn modelId="{4E9E9B3F-212E-4858-B9B7-A128428C87EA}" type="presParOf" srcId="{C5E1C4A0-45EA-41DA-A00E-5CCD25C1BFB5}" destId="{649D9AE6-39BD-46A5-A15C-1EF1988F5A1E}" srcOrd="1" destOrd="0" presId="urn:microsoft.com/office/officeart/2005/8/layout/vList5"/>
    <dgm:cxn modelId="{B5C5E6BF-ADD9-447F-9B96-DDD859C74D75}" type="presParOf" srcId="{C9412F50-ACEA-459F-8FF5-EE1F39F1E7C2}" destId="{A727350A-BE1F-473D-87CE-119BAF4A5BC0}" srcOrd="7" destOrd="0" presId="urn:microsoft.com/office/officeart/2005/8/layout/vList5"/>
    <dgm:cxn modelId="{1F9756C1-483E-47F9-B2BA-C873103751BA}" type="presParOf" srcId="{C9412F50-ACEA-459F-8FF5-EE1F39F1E7C2}" destId="{77F10D23-3E1B-4F71-AC3D-4E936DB882C3}" srcOrd="8" destOrd="0" presId="urn:microsoft.com/office/officeart/2005/8/layout/vList5"/>
    <dgm:cxn modelId="{0559C86A-CF20-4C48-9A0E-B4692A6F9F2B}" type="presParOf" srcId="{77F10D23-3E1B-4F71-AC3D-4E936DB882C3}" destId="{D15A1318-17F4-42EF-A070-073D22D5E788}" srcOrd="0" destOrd="0" presId="urn:microsoft.com/office/officeart/2005/8/layout/vList5"/>
    <dgm:cxn modelId="{83321EEC-646C-4BD9-AAE5-C39E26AC618A}" type="presParOf" srcId="{77F10D23-3E1B-4F71-AC3D-4E936DB882C3}" destId="{AD4CA694-6C83-444C-8388-9316C6F01119}"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036FBE-CF0B-40C1-B5B8-E0EFA1D93FA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9B017153-AD10-4D70-A3A5-C7D14DAC6CDA}">
      <dgm:prSet phldrT="[Text]" custT="1"/>
      <dgm:spPr>
        <a:xfrm>
          <a:off x="1041637" y="68119"/>
          <a:ext cx="3708105" cy="18780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700">
            <a:solidFill>
              <a:sysClr val="windowText" lastClr="000000">
                <a:hueOff val="0"/>
                <a:satOff val="0"/>
                <a:lumOff val="0"/>
                <a:alphaOff val="0"/>
              </a:sysClr>
            </a:solidFill>
            <a:latin typeface="Calibri"/>
            <a:ea typeface="+mn-ea"/>
            <a:cs typeface="+mn-cs"/>
          </a:endParaRPr>
        </a:p>
        <a:p>
          <a:endParaRPr lang="en-GB" sz="1700">
            <a:solidFill>
              <a:sysClr val="windowText" lastClr="000000">
                <a:hueOff val="0"/>
                <a:satOff val="0"/>
                <a:lumOff val="0"/>
                <a:alphaOff val="0"/>
              </a:sysClr>
            </a:solidFill>
            <a:latin typeface="Calibri"/>
            <a:ea typeface="+mn-ea"/>
            <a:cs typeface="+mn-cs"/>
          </a:endParaRPr>
        </a:p>
        <a:p>
          <a:endParaRPr lang="en-GB" sz="1700">
            <a:solidFill>
              <a:sysClr val="windowText" lastClr="000000">
                <a:hueOff val="0"/>
                <a:satOff val="0"/>
                <a:lumOff val="0"/>
                <a:alphaOff val="0"/>
              </a:sysClr>
            </a:solidFill>
            <a:latin typeface="Calibri"/>
            <a:ea typeface="+mn-ea"/>
            <a:cs typeface="+mn-cs"/>
          </a:endParaRPr>
        </a:p>
        <a:p>
          <a:r>
            <a:rPr lang="en-GB" sz="2000" b="1">
              <a:solidFill>
                <a:sysClr val="windowText" lastClr="000000">
                  <a:hueOff val="0"/>
                  <a:satOff val="0"/>
                  <a:lumOff val="0"/>
                  <a:alphaOff val="0"/>
                </a:sysClr>
              </a:solidFill>
              <a:latin typeface="Calibri"/>
              <a:ea typeface="+mn-ea"/>
              <a:cs typeface="+mn-cs"/>
            </a:rPr>
            <a:t>LINK ACADEMIES COLLABORATIVE TRUST</a:t>
          </a:r>
        </a:p>
        <a:p>
          <a:r>
            <a:rPr lang="en-GB" sz="1400">
              <a:solidFill>
                <a:sysClr val="windowText" lastClr="000000">
                  <a:hueOff val="0"/>
                  <a:satOff val="0"/>
                  <a:lumOff val="0"/>
                  <a:alphaOff val="0"/>
                </a:sysClr>
              </a:solidFill>
              <a:latin typeface="Calibri"/>
              <a:ea typeface="+mn-ea"/>
              <a:cs typeface="+mn-cs"/>
            </a:rPr>
            <a:t>Head Teachers - 4</a:t>
          </a:r>
        </a:p>
        <a:p>
          <a:r>
            <a:rPr lang="en-GB" sz="1400">
              <a:solidFill>
                <a:sysClr val="windowText" lastClr="000000">
                  <a:hueOff val="0"/>
                  <a:satOff val="0"/>
                  <a:lumOff val="0"/>
                  <a:alphaOff val="0"/>
                </a:sysClr>
              </a:solidFill>
              <a:latin typeface="Calibri"/>
              <a:ea typeface="+mn-ea"/>
              <a:cs typeface="+mn-cs"/>
            </a:rPr>
            <a:t>Full Governing Body Chairs - 4</a:t>
          </a:r>
        </a:p>
        <a:p>
          <a:r>
            <a:rPr lang="en-GB" sz="1400">
              <a:solidFill>
                <a:sysClr val="windowText" lastClr="000000">
                  <a:hueOff val="0"/>
                  <a:satOff val="0"/>
                  <a:lumOff val="0"/>
                  <a:alphaOff val="0"/>
                </a:sysClr>
              </a:solidFill>
              <a:latin typeface="Calibri"/>
              <a:ea typeface="+mn-ea"/>
              <a:cs typeface="+mn-cs"/>
            </a:rPr>
            <a:t>Finance Expert - 1</a:t>
          </a:r>
        </a:p>
        <a:p>
          <a:r>
            <a:rPr lang="en-GB" sz="1400">
              <a:solidFill>
                <a:sysClr val="windowText" lastClr="000000">
                  <a:hueOff val="0"/>
                  <a:satOff val="0"/>
                  <a:lumOff val="0"/>
                  <a:alphaOff val="0"/>
                </a:sysClr>
              </a:solidFill>
              <a:latin typeface="Calibri"/>
              <a:ea typeface="+mn-ea"/>
              <a:cs typeface="+mn-cs"/>
            </a:rPr>
            <a:t>Educational Expert - 1</a:t>
          </a:r>
        </a:p>
        <a:p>
          <a:r>
            <a:rPr lang="en-GB" sz="1400">
              <a:solidFill>
                <a:sysClr val="windowText" lastClr="000000">
                  <a:hueOff val="0"/>
                  <a:satOff val="0"/>
                  <a:lumOff val="0"/>
                  <a:alphaOff val="0"/>
                </a:sysClr>
              </a:solidFill>
              <a:latin typeface="Calibri"/>
              <a:ea typeface="+mn-ea"/>
              <a:cs typeface="+mn-cs"/>
            </a:rPr>
            <a:t>Clerk - 1</a:t>
          </a:r>
        </a:p>
        <a:p>
          <a:endParaRPr lang="en-GB" sz="1700">
            <a:solidFill>
              <a:sysClr val="windowText" lastClr="000000">
                <a:hueOff val="0"/>
                <a:satOff val="0"/>
                <a:lumOff val="0"/>
                <a:alphaOff val="0"/>
              </a:sysClr>
            </a:solidFill>
            <a:latin typeface="Calibri"/>
            <a:ea typeface="+mn-ea"/>
            <a:cs typeface="+mn-cs"/>
          </a:endParaRPr>
        </a:p>
        <a:p>
          <a:endParaRPr lang="en-GB" sz="1700">
            <a:solidFill>
              <a:sysClr val="windowText" lastClr="000000">
                <a:hueOff val="0"/>
                <a:satOff val="0"/>
                <a:lumOff val="0"/>
                <a:alphaOff val="0"/>
              </a:sysClr>
            </a:solidFill>
            <a:latin typeface="Calibri"/>
            <a:ea typeface="+mn-ea"/>
            <a:cs typeface="+mn-cs"/>
          </a:endParaRPr>
        </a:p>
        <a:p>
          <a:endParaRPr lang="en-GB" sz="1700">
            <a:solidFill>
              <a:sysClr val="windowText" lastClr="000000">
                <a:hueOff val="0"/>
                <a:satOff val="0"/>
                <a:lumOff val="0"/>
                <a:alphaOff val="0"/>
              </a:sysClr>
            </a:solidFill>
            <a:latin typeface="Calibri"/>
            <a:ea typeface="+mn-ea"/>
            <a:cs typeface="+mn-cs"/>
          </a:endParaRPr>
        </a:p>
      </dgm:t>
    </dgm:pt>
    <dgm:pt modelId="{C7CB82BE-EFFB-4BD5-A0E9-46B1E80B4C3A}" type="parTrans" cxnId="{47B8AC4C-C28B-4920-827A-618C8D823BD3}">
      <dgm:prSet/>
      <dgm:spPr/>
      <dgm:t>
        <a:bodyPr/>
        <a:lstStyle/>
        <a:p>
          <a:endParaRPr lang="en-GB"/>
        </a:p>
      </dgm:t>
    </dgm:pt>
    <dgm:pt modelId="{8CE125CE-A49B-4770-A8A6-5DAF2EE31179}" type="sibTrans" cxnId="{47B8AC4C-C28B-4920-827A-618C8D823BD3}">
      <dgm:prSet/>
      <dgm:spPr/>
      <dgm:t>
        <a:bodyPr/>
        <a:lstStyle/>
        <a:p>
          <a:endParaRPr lang="en-GB"/>
        </a:p>
      </dgm:t>
    </dgm:pt>
    <dgm:pt modelId="{DCEE2234-4B57-40AD-B6D0-C771E689CF2D}">
      <dgm:prSet phldrT="[Text]" custT="1"/>
      <dgm:spPr>
        <a:xfrm>
          <a:off x="1086966" y="2288051"/>
          <a:ext cx="3617447" cy="13596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2000" b="1">
              <a:solidFill>
                <a:sysClr val="windowText" lastClr="000000">
                  <a:hueOff val="0"/>
                  <a:satOff val="0"/>
                  <a:lumOff val="0"/>
                  <a:alphaOff val="0"/>
                </a:sysClr>
              </a:solidFill>
              <a:latin typeface="Calibri"/>
              <a:ea typeface="+mn-ea"/>
              <a:cs typeface="+mn-cs"/>
            </a:rPr>
            <a:t>Raising Attainment Board</a:t>
          </a:r>
        </a:p>
        <a:p>
          <a:r>
            <a:rPr lang="en-GB" sz="1400">
              <a:solidFill>
                <a:sysClr val="windowText" lastClr="000000">
                  <a:hueOff val="0"/>
                  <a:satOff val="0"/>
                  <a:lumOff val="0"/>
                  <a:alphaOff val="0"/>
                </a:sysClr>
              </a:solidFill>
              <a:latin typeface="Calibri"/>
              <a:ea typeface="+mn-ea"/>
              <a:cs typeface="+mn-cs"/>
            </a:rPr>
            <a:t>Head Teachers - 4</a:t>
          </a:r>
        </a:p>
        <a:p>
          <a:r>
            <a:rPr lang="en-GB" sz="1400">
              <a:solidFill>
                <a:sysClr val="windowText" lastClr="000000">
                  <a:hueOff val="0"/>
                  <a:satOff val="0"/>
                  <a:lumOff val="0"/>
                  <a:alphaOff val="0"/>
                </a:sysClr>
              </a:solidFill>
              <a:latin typeface="Calibri"/>
              <a:ea typeface="+mn-ea"/>
              <a:cs typeface="+mn-cs"/>
            </a:rPr>
            <a:t>A member of each school's Senior Leadership Team as appropriate - 4</a:t>
          </a:r>
        </a:p>
        <a:p>
          <a:r>
            <a:rPr lang="en-GB" sz="1400">
              <a:solidFill>
                <a:sysClr val="windowText" lastClr="000000">
                  <a:hueOff val="0"/>
                  <a:satOff val="0"/>
                  <a:lumOff val="0"/>
                  <a:alphaOff val="0"/>
                </a:sysClr>
              </a:solidFill>
              <a:latin typeface="Calibri"/>
              <a:ea typeface="+mn-ea"/>
              <a:cs typeface="+mn-cs"/>
            </a:rPr>
            <a:t>Between 2 and 5 Experts (to include an Educational Expert and a Finance Expert (tba)</a:t>
          </a:r>
        </a:p>
      </dgm:t>
    </dgm:pt>
    <dgm:pt modelId="{E4F8BBAF-205E-4450-817E-30DBD8B9CD8A}" type="parTrans" cxnId="{02051FBA-685F-4C0E-BAEB-29FA2DC4A40A}">
      <dgm:prSet/>
      <dgm:spPr>
        <a:xfrm>
          <a:off x="2735489" y="1837436"/>
          <a:ext cx="91440" cy="34185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DF2755E-3166-4C7F-B628-C32F581E530B}" type="sibTrans" cxnId="{02051FBA-685F-4C0E-BAEB-29FA2DC4A40A}">
      <dgm:prSet/>
      <dgm:spPr/>
      <dgm:t>
        <a:bodyPr/>
        <a:lstStyle/>
        <a:p>
          <a:endParaRPr lang="en-GB"/>
        </a:p>
      </dgm:t>
    </dgm:pt>
    <dgm:pt modelId="{8C60BF36-F891-4405-BD0C-0965BFF39F2D}">
      <dgm:prSet phldrT="[Text]" custT="1"/>
      <dgm:spPr>
        <a:xfrm>
          <a:off x="491600" y="3947365"/>
          <a:ext cx="1030324" cy="119883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800">
              <a:solidFill>
                <a:sysClr val="windowText" lastClr="000000">
                  <a:hueOff val="0"/>
                  <a:satOff val="0"/>
                  <a:lumOff val="0"/>
                  <a:alphaOff val="0"/>
                </a:sysClr>
              </a:solidFill>
              <a:latin typeface="Calibri"/>
              <a:ea typeface="+mn-ea"/>
              <a:cs typeface="+mn-cs"/>
            </a:rPr>
            <a:t>Shaw Ridge School</a:t>
          </a:r>
        </a:p>
        <a:p>
          <a:r>
            <a:rPr lang="en-GB" sz="1400">
              <a:solidFill>
                <a:sysClr val="windowText" lastClr="000000">
                  <a:hueOff val="0"/>
                  <a:satOff val="0"/>
                  <a:lumOff val="0"/>
                  <a:alphaOff val="0"/>
                </a:sysClr>
              </a:solidFill>
              <a:latin typeface="Calibri"/>
              <a:ea typeface="+mn-ea"/>
              <a:cs typeface="+mn-cs"/>
            </a:rPr>
            <a:t>Board of Directors</a:t>
          </a:r>
        </a:p>
      </dgm:t>
    </dgm:pt>
    <dgm:pt modelId="{497CF591-E2FF-4AE8-996A-98905CE18D2D}" type="parTrans" cxnId="{F99E9A48-0317-4198-B776-A6CD6F83AC80}">
      <dgm:prSet/>
      <dgm:spPr>
        <a:xfrm>
          <a:off x="892282" y="3538956"/>
          <a:ext cx="1888927" cy="29965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831F811-438F-402E-82B0-4291CC667343}" type="sibTrans" cxnId="{F99E9A48-0317-4198-B776-A6CD6F83AC80}">
      <dgm:prSet/>
      <dgm:spPr/>
      <dgm:t>
        <a:bodyPr/>
        <a:lstStyle/>
        <a:p>
          <a:endParaRPr lang="en-GB"/>
        </a:p>
      </dgm:t>
    </dgm:pt>
    <dgm:pt modelId="{75438374-B5C6-4FA9-90D9-D94FBBCBB308}">
      <dgm:prSet phldrT="[Text]" custT="1"/>
      <dgm:spPr>
        <a:xfrm>
          <a:off x="1750885" y="3947365"/>
          <a:ext cx="1030324" cy="121610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800">
              <a:solidFill>
                <a:sysClr val="windowText" lastClr="000000">
                  <a:hueOff val="0"/>
                  <a:satOff val="0"/>
                  <a:lumOff val="0"/>
                  <a:alphaOff val="0"/>
                </a:sysClr>
              </a:solidFill>
              <a:latin typeface="Calibri"/>
              <a:ea typeface="+mn-ea"/>
              <a:cs typeface="+mn-cs"/>
            </a:rPr>
            <a:t>Millbrook School</a:t>
          </a:r>
        </a:p>
        <a:p>
          <a:r>
            <a:rPr lang="en-GB" sz="1400">
              <a:solidFill>
                <a:sysClr val="windowText" lastClr="000000">
                  <a:hueOff val="0"/>
                  <a:satOff val="0"/>
                  <a:lumOff val="0"/>
                  <a:alphaOff val="0"/>
                </a:sysClr>
              </a:solidFill>
              <a:latin typeface="Calibri"/>
              <a:ea typeface="+mn-ea"/>
              <a:cs typeface="+mn-cs"/>
            </a:rPr>
            <a:t>Board of Directors</a:t>
          </a:r>
        </a:p>
      </dgm:t>
    </dgm:pt>
    <dgm:pt modelId="{A4347F85-B91E-4AAB-84D8-D12E4F633EB7}" type="parTrans" cxnId="{31D3058A-5AC9-4854-B507-5C304D1C7501}">
      <dgm:prSet/>
      <dgm:spPr>
        <a:xfrm>
          <a:off x="2151567" y="3538956"/>
          <a:ext cx="629642" cy="29965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F0EBCDD-1AFE-4B75-A310-F721BA91A945}" type="sibTrans" cxnId="{31D3058A-5AC9-4854-B507-5C304D1C7501}">
      <dgm:prSet/>
      <dgm:spPr/>
      <dgm:t>
        <a:bodyPr/>
        <a:lstStyle/>
        <a:p>
          <a:endParaRPr lang="en-GB"/>
        </a:p>
      </dgm:t>
    </dgm:pt>
    <dgm:pt modelId="{C5E36BB8-4F53-4097-B908-F47D8AF4F054}">
      <dgm:prSet custT="1"/>
      <dgm:spPr>
        <a:xfrm>
          <a:off x="4270898" y="3954915"/>
          <a:ext cx="1030324" cy="12366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800">
              <a:solidFill>
                <a:sysClr val="windowText" lastClr="000000">
                  <a:hueOff val="0"/>
                  <a:satOff val="0"/>
                  <a:lumOff val="0"/>
                  <a:alphaOff val="0"/>
                </a:sysClr>
              </a:solidFill>
              <a:latin typeface="Calibri"/>
              <a:ea typeface="+mn-ea"/>
              <a:cs typeface="+mn-cs"/>
            </a:rPr>
            <a:t>Peatmoor School</a:t>
          </a:r>
        </a:p>
        <a:p>
          <a:r>
            <a:rPr lang="en-GB" sz="1400">
              <a:solidFill>
                <a:sysClr val="windowText" lastClr="000000">
                  <a:hueOff val="0"/>
                  <a:satOff val="0"/>
                  <a:lumOff val="0"/>
                  <a:alphaOff val="0"/>
                </a:sysClr>
              </a:solidFill>
              <a:latin typeface="Calibri"/>
              <a:ea typeface="+mn-ea"/>
              <a:cs typeface="+mn-cs"/>
            </a:rPr>
            <a:t>Board of Directors</a:t>
          </a:r>
        </a:p>
      </dgm:t>
    </dgm:pt>
    <dgm:pt modelId="{33C758ED-1526-40E0-A50C-D6CC2325FFC6}" type="parTrans" cxnId="{79BB7A5F-A226-4A0B-B827-5BDB20723A55}">
      <dgm:prSet/>
      <dgm:spPr>
        <a:xfrm>
          <a:off x="2781209" y="3538956"/>
          <a:ext cx="1890369" cy="30720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DE63B86-7D39-4EA1-A4F8-67E248EECDF9}" type="sibTrans" cxnId="{79BB7A5F-A226-4A0B-B827-5BDB20723A55}">
      <dgm:prSet/>
      <dgm:spPr/>
      <dgm:t>
        <a:bodyPr/>
        <a:lstStyle/>
        <a:p>
          <a:endParaRPr lang="en-GB"/>
        </a:p>
      </dgm:t>
    </dgm:pt>
    <dgm:pt modelId="{8C1E2D68-58C1-4915-926C-A78CE9C46503}">
      <dgm:prSet custT="1"/>
      <dgm:spPr>
        <a:xfrm>
          <a:off x="3010170" y="3947365"/>
          <a:ext cx="1030324" cy="12517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800">
              <a:solidFill>
                <a:sysClr val="windowText" lastClr="000000">
                  <a:hueOff val="0"/>
                  <a:satOff val="0"/>
                  <a:lumOff val="0"/>
                  <a:alphaOff val="0"/>
                </a:sysClr>
              </a:solidFill>
              <a:latin typeface="Calibri"/>
              <a:ea typeface="+mn-ea"/>
              <a:cs typeface="+mn-cs"/>
            </a:rPr>
            <a:t>Westlea School</a:t>
          </a:r>
        </a:p>
        <a:p>
          <a:r>
            <a:rPr lang="en-GB" sz="1400">
              <a:solidFill>
                <a:sysClr val="windowText" lastClr="000000">
                  <a:hueOff val="0"/>
                  <a:satOff val="0"/>
                  <a:lumOff val="0"/>
                  <a:alphaOff val="0"/>
                </a:sysClr>
              </a:solidFill>
              <a:latin typeface="Calibri"/>
              <a:ea typeface="+mn-ea"/>
              <a:cs typeface="+mn-cs"/>
            </a:rPr>
            <a:t>Board of Directors</a:t>
          </a:r>
        </a:p>
      </dgm:t>
    </dgm:pt>
    <dgm:pt modelId="{ABE76C02-5F7F-4E51-B51D-7E7B75E8431B}" type="parTrans" cxnId="{4E314508-5B21-474B-A4B2-421A9258D839}">
      <dgm:prSet/>
      <dgm:spPr>
        <a:xfrm>
          <a:off x="2781209" y="3538956"/>
          <a:ext cx="629642" cy="299652"/>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DA4D46F-DA3B-4B02-98CF-C8326BE1FA4A}" type="sibTrans" cxnId="{4E314508-5B21-474B-A4B2-421A9258D839}">
      <dgm:prSet/>
      <dgm:spPr/>
      <dgm:t>
        <a:bodyPr/>
        <a:lstStyle/>
        <a:p>
          <a:endParaRPr lang="en-GB"/>
        </a:p>
      </dgm:t>
    </dgm:pt>
    <dgm:pt modelId="{618169BF-0E52-46C6-A639-AA00074BEBEA}" type="pres">
      <dgm:prSet presAssocID="{AE036FBE-CF0B-40C1-B5B8-E0EFA1D93FA7}" presName="hierChild1" presStyleCnt="0">
        <dgm:presLayoutVars>
          <dgm:chPref val="1"/>
          <dgm:dir/>
          <dgm:animOne val="branch"/>
          <dgm:animLvl val="lvl"/>
          <dgm:resizeHandles/>
        </dgm:presLayoutVars>
      </dgm:prSet>
      <dgm:spPr/>
      <dgm:t>
        <a:bodyPr/>
        <a:lstStyle/>
        <a:p>
          <a:endParaRPr lang="en-GB"/>
        </a:p>
      </dgm:t>
    </dgm:pt>
    <dgm:pt modelId="{AF2E020D-FF08-4930-8C2A-061FA79670FE}" type="pres">
      <dgm:prSet presAssocID="{9B017153-AD10-4D70-A3A5-C7D14DAC6CDA}" presName="hierRoot1" presStyleCnt="0"/>
      <dgm:spPr/>
    </dgm:pt>
    <dgm:pt modelId="{FD0D08B1-955C-450E-9D01-416579FCE13A}" type="pres">
      <dgm:prSet presAssocID="{9B017153-AD10-4D70-A3A5-C7D14DAC6CDA}" presName="composite" presStyleCnt="0"/>
      <dgm:spPr/>
    </dgm:pt>
    <dgm:pt modelId="{5F9D2BFD-FC49-4333-911F-DCDA592FE015}" type="pres">
      <dgm:prSet presAssocID="{9B017153-AD10-4D70-A3A5-C7D14DAC6CDA}" presName="background" presStyleLbl="node0" presStyleIdx="0" presStyleCnt="1"/>
      <dgm:spPr>
        <a:xfrm>
          <a:off x="927157" y="-40637"/>
          <a:ext cx="3708105" cy="18780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FAAA52D-B672-44CC-9C36-C95F5A1F831E}" type="pres">
      <dgm:prSet presAssocID="{9B017153-AD10-4D70-A3A5-C7D14DAC6CDA}" presName="text" presStyleLbl="fgAcc0" presStyleIdx="0" presStyleCnt="1" custScaleX="359897" custScaleY="298479" custLinFactNeighborY="-6451">
        <dgm:presLayoutVars>
          <dgm:chPref val="3"/>
        </dgm:presLayoutVars>
      </dgm:prSet>
      <dgm:spPr>
        <a:prstGeom prst="roundRect">
          <a:avLst>
            <a:gd name="adj" fmla="val 10000"/>
          </a:avLst>
        </a:prstGeom>
      </dgm:spPr>
      <dgm:t>
        <a:bodyPr/>
        <a:lstStyle/>
        <a:p>
          <a:endParaRPr lang="en-GB"/>
        </a:p>
      </dgm:t>
    </dgm:pt>
    <dgm:pt modelId="{5787A471-F604-4725-B310-A5EA25D246EA}" type="pres">
      <dgm:prSet presAssocID="{9B017153-AD10-4D70-A3A5-C7D14DAC6CDA}" presName="hierChild2" presStyleCnt="0"/>
      <dgm:spPr/>
    </dgm:pt>
    <dgm:pt modelId="{E1996B88-871D-4397-9445-9D068548EE5E}" type="pres">
      <dgm:prSet presAssocID="{E4F8BBAF-205E-4450-817E-30DBD8B9CD8A}" presName="Name10" presStyleLbl="parChTrans1D2" presStyleIdx="0" presStyleCnt="1"/>
      <dgm:spPr>
        <a:custGeom>
          <a:avLst/>
          <a:gdLst/>
          <a:ahLst/>
          <a:cxnLst/>
          <a:rect l="0" t="0" r="0" b="0"/>
          <a:pathLst>
            <a:path>
              <a:moveTo>
                <a:pt x="45720" y="0"/>
              </a:moveTo>
              <a:lnTo>
                <a:pt x="45720" y="341858"/>
              </a:lnTo>
            </a:path>
          </a:pathLst>
        </a:custGeom>
      </dgm:spPr>
      <dgm:t>
        <a:bodyPr/>
        <a:lstStyle/>
        <a:p>
          <a:endParaRPr lang="en-GB"/>
        </a:p>
      </dgm:t>
    </dgm:pt>
    <dgm:pt modelId="{9CE690E9-F65A-4516-AFB3-8149E1A52FCB}" type="pres">
      <dgm:prSet presAssocID="{DCEE2234-4B57-40AD-B6D0-C771E689CF2D}" presName="hierRoot2" presStyleCnt="0"/>
      <dgm:spPr/>
    </dgm:pt>
    <dgm:pt modelId="{2496684A-08A9-4909-B228-8A3BF83B5F7D}" type="pres">
      <dgm:prSet presAssocID="{DCEE2234-4B57-40AD-B6D0-C771E689CF2D}" presName="composite2" presStyleCnt="0"/>
      <dgm:spPr/>
    </dgm:pt>
    <dgm:pt modelId="{1262C8C9-6935-4F40-A294-6A4FAF167CF9}" type="pres">
      <dgm:prSet presAssocID="{DCEE2234-4B57-40AD-B6D0-C771E689CF2D}" presName="background2" presStyleLbl="node2" presStyleIdx="0" presStyleCnt="1"/>
      <dgm:spPr>
        <a:xfrm>
          <a:off x="972486" y="2179295"/>
          <a:ext cx="3617447" cy="13596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10B9974-2548-4D9F-85E0-B3985990F596}" type="pres">
      <dgm:prSet presAssocID="{DCEE2234-4B57-40AD-B6D0-C771E689CF2D}" presName="text2" presStyleLbl="fgAcc2" presStyleIdx="0" presStyleCnt="1" custScaleX="351098" custScaleY="255696">
        <dgm:presLayoutVars>
          <dgm:chPref val="3"/>
        </dgm:presLayoutVars>
      </dgm:prSet>
      <dgm:spPr>
        <a:prstGeom prst="roundRect">
          <a:avLst>
            <a:gd name="adj" fmla="val 10000"/>
          </a:avLst>
        </a:prstGeom>
      </dgm:spPr>
      <dgm:t>
        <a:bodyPr/>
        <a:lstStyle/>
        <a:p>
          <a:endParaRPr lang="en-GB"/>
        </a:p>
      </dgm:t>
    </dgm:pt>
    <dgm:pt modelId="{EBCAE149-E82B-4E2F-B5D0-E315192E95DD}" type="pres">
      <dgm:prSet presAssocID="{DCEE2234-4B57-40AD-B6D0-C771E689CF2D}" presName="hierChild3" presStyleCnt="0"/>
      <dgm:spPr/>
    </dgm:pt>
    <dgm:pt modelId="{569916C9-A08F-49DE-ADE2-E393487F8E62}" type="pres">
      <dgm:prSet presAssocID="{497CF591-E2FF-4AE8-996A-98905CE18D2D}" presName="Name17" presStyleLbl="parChTrans1D3" presStyleIdx="0" presStyleCnt="4"/>
      <dgm:spPr>
        <a:custGeom>
          <a:avLst/>
          <a:gdLst/>
          <a:ahLst/>
          <a:cxnLst/>
          <a:rect l="0" t="0" r="0" b="0"/>
          <a:pathLst>
            <a:path>
              <a:moveTo>
                <a:pt x="1888927" y="0"/>
              </a:moveTo>
              <a:lnTo>
                <a:pt x="1888927" y="204204"/>
              </a:lnTo>
              <a:lnTo>
                <a:pt x="0" y="204204"/>
              </a:lnTo>
              <a:lnTo>
                <a:pt x="0" y="299652"/>
              </a:lnTo>
            </a:path>
          </a:pathLst>
        </a:custGeom>
      </dgm:spPr>
      <dgm:t>
        <a:bodyPr/>
        <a:lstStyle/>
        <a:p>
          <a:endParaRPr lang="en-GB"/>
        </a:p>
      </dgm:t>
    </dgm:pt>
    <dgm:pt modelId="{D74A8E5B-FC12-495F-9CC9-705FABE70A50}" type="pres">
      <dgm:prSet presAssocID="{8C60BF36-F891-4405-BD0C-0965BFF39F2D}" presName="hierRoot3" presStyleCnt="0"/>
      <dgm:spPr/>
    </dgm:pt>
    <dgm:pt modelId="{0093F606-187B-4AF7-BD62-831FA3B74387}" type="pres">
      <dgm:prSet presAssocID="{8C60BF36-F891-4405-BD0C-0965BFF39F2D}" presName="composite3" presStyleCnt="0"/>
      <dgm:spPr/>
    </dgm:pt>
    <dgm:pt modelId="{28F300E4-AB9F-42CC-B6EA-1FAC18A02912}" type="pres">
      <dgm:prSet presAssocID="{8C60BF36-F891-4405-BD0C-0965BFF39F2D}" presName="background3" presStyleLbl="node3" presStyleIdx="0" presStyleCnt="4"/>
      <dgm:spPr>
        <a:xfrm>
          <a:off x="377120" y="3838609"/>
          <a:ext cx="1030324" cy="119883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861E870-A56C-4305-ACAF-BB32079DB7D9}" type="pres">
      <dgm:prSet presAssocID="{8C60BF36-F891-4405-BD0C-0965BFF39F2D}" presName="text3" presStyleLbl="fgAcc3" presStyleIdx="0" presStyleCnt="4" custScaleX="112621" custScaleY="183237">
        <dgm:presLayoutVars>
          <dgm:chPref val="3"/>
        </dgm:presLayoutVars>
      </dgm:prSet>
      <dgm:spPr>
        <a:prstGeom prst="roundRect">
          <a:avLst>
            <a:gd name="adj" fmla="val 10000"/>
          </a:avLst>
        </a:prstGeom>
      </dgm:spPr>
      <dgm:t>
        <a:bodyPr/>
        <a:lstStyle/>
        <a:p>
          <a:endParaRPr lang="en-GB"/>
        </a:p>
      </dgm:t>
    </dgm:pt>
    <dgm:pt modelId="{711845FE-9993-4BFF-B3C1-4CB7362F4549}" type="pres">
      <dgm:prSet presAssocID="{8C60BF36-F891-4405-BD0C-0965BFF39F2D}" presName="hierChild4" presStyleCnt="0"/>
      <dgm:spPr/>
    </dgm:pt>
    <dgm:pt modelId="{82BD0E25-B7B7-4EBD-8D00-68E5A07546EE}" type="pres">
      <dgm:prSet presAssocID="{A4347F85-B91E-4AAB-84D8-D12E4F633EB7}" presName="Name17" presStyleLbl="parChTrans1D3" presStyleIdx="1" presStyleCnt="4"/>
      <dgm:spPr>
        <a:custGeom>
          <a:avLst/>
          <a:gdLst/>
          <a:ahLst/>
          <a:cxnLst/>
          <a:rect l="0" t="0" r="0" b="0"/>
          <a:pathLst>
            <a:path>
              <a:moveTo>
                <a:pt x="629642" y="0"/>
              </a:moveTo>
              <a:lnTo>
                <a:pt x="629642" y="204204"/>
              </a:lnTo>
              <a:lnTo>
                <a:pt x="0" y="204204"/>
              </a:lnTo>
              <a:lnTo>
                <a:pt x="0" y="299652"/>
              </a:lnTo>
            </a:path>
          </a:pathLst>
        </a:custGeom>
      </dgm:spPr>
      <dgm:t>
        <a:bodyPr/>
        <a:lstStyle/>
        <a:p>
          <a:endParaRPr lang="en-GB"/>
        </a:p>
      </dgm:t>
    </dgm:pt>
    <dgm:pt modelId="{C6285869-4860-42CB-BA9C-B387637B36D4}" type="pres">
      <dgm:prSet presAssocID="{75438374-B5C6-4FA9-90D9-D94FBBCBB308}" presName="hierRoot3" presStyleCnt="0"/>
      <dgm:spPr/>
    </dgm:pt>
    <dgm:pt modelId="{343D4C43-3017-4183-A2A8-B3243B0AD5DC}" type="pres">
      <dgm:prSet presAssocID="{75438374-B5C6-4FA9-90D9-D94FBBCBB308}" presName="composite3" presStyleCnt="0"/>
      <dgm:spPr/>
    </dgm:pt>
    <dgm:pt modelId="{D7A1D410-6059-428A-A973-46FC1860B386}" type="pres">
      <dgm:prSet presAssocID="{75438374-B5C6-4FA9-90D9-D94FBBCBB308}" presName="background3" presStyleLbl="node3" presStyleIdx="1" presStyleCnt="4"/>
      <dgm:spPr>
        <a:xfrm>
          <a:off x="1636405" y="3838609"/>
          <a:ext cx="1030324" cy="12161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67CB516-0961-47A5-822F-31B8CBE37D38}" type="pres">
      <dgm:prSet presAssocID="{75438374-B5C6-4FA9-90D9-D94FBBCBB308}" presName="text3" presStyleLbl="fgAcc3" presStyleIdx="1" presStyleCnt="4" custScaleX="112008" custScaleY="185876">
        <dgm:presLayoutVars>
          <dgm:chPref val="3"/>
        </dgm:presLayoutVars>
      </dgm:prSet>
      <dgm:spPr>
        <a:prstGeom prst="roundRect">
          <a:avLst>
            <a:gd name="adj" fmla="val 10000"/>
          </a:avLst>
        </a:prstGeom>
      </dgm:spPr>
      <dgm:t>
        <a:bodyPr/>
        <a:lstStyle/>
        <a:p>
          <a:endParaRPr lang="en-GB"/>
        </a:p>
      </dgm:t>
    </dgm:pt>
    <dgm:pt modelId="{E75D26BD-8354-4BDC-ABFC-299161F6175C}" type="pres">
      <dgm:prSet presAssocID="{75438374-B5C6-4FA9-90D9-D94FBBCBB308}" presName="hierChild4" presStyleCnt="0"/>
      <dgm:spPr/>
    </dgm:pt>
    <dgm:pt modelId="{D0E92AC9-FA94-4FFE-9BC1-B72E33389A24}" type="pres">
      <dgm:prSet presAssocID="{ABE76C02-5F7F-4E51-B51D-7E7B75E8431B}" presName="Name17" presStyleLbl="parChTrans1D3" presStyleIdx="2" presStyleCnt="4"/>
      <dgm:spPr>
        <a:custGeom>
          <a:avLst/>
          <a:gdLst/>
          <a:ahLst/>
          <a:cxnLst/>
          <a:rect l="0" t="0" r="0" b="0"/>
          <a:pathLst>
            <a:path>
              <a:moveTo>
                <a:pt x="0" y="0"/>
              </a:moveTo>
              <a:lnTo>
                <a:pt x="0" y="204204"/>
              </a:lnTo>
              <a:lnTo>
                <a:pt x="629642" y="204204"/>
              </a:lnTo>
              <a:lnTo>
                <a:pt x="629642" y="299652"/>
              </a:lnTo>
            </a:path>
          </a:pathLst>
        </a:custGeom>
      </dgm:spPr>
      <dgm:t>
        <a:bodyPr/>
        <a:lstStyle/>
        <a:p>
          <a:endParaRPr lang="en-GB"/>
        </a:p>
      </dgm:t>
    </dgm:pt>
    <dgm:pt modelId="{FEFFFD73-4C5F-4364-8BC5-74818033B3C0}" type="pres">
      <dgm:prSet presAssocID="{8C1E2D68-58C1-4915-926C-A78CE9C46503}" presName="hierRoot3" presStyleCnt="0"/>
      <dgm:spPr/>
    </dgm:pt>
    <dgm:pt modelId="{84DE845F-D089-4679-8461-872D4CEEDC86}" type="pres">
      <dgm:prSet presAssocID="{8C1E2D68-58C1-4915-926C-A78CE9C46503}" presName="composite3" presStyleCnt="0"/>
      <dgm:spPr/>
    </dgm:pt>
    <dgm:pt modelId="{0534CBBF-7F41-4869-B914-B2361F66525F}" type="pres">
      <dgm:prSet presAssocID="{8C1E2D68-58C1-4915-926C-A78CE9C46503}" presName="background3" presStyleLbl="node3" presStyleIdx="2" presStyleCnt="4"/>
      <dgm:spPr>
        <a:xfrm>
          <a:off x="2895690" y="3838609"/>
          <a:ext cx="1030324" cy="12517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BED2846-4D9B-4EBE-9377-84FAFF436EA8}" type="pres">
      <dgm:prSet presAssocID="{8C1E2D68-58C1-4915-926C-A78CE9C46503}" presName="text3" presStyleLbl="fgAcc3" presStyleIdx="2" presStyleCnt="4" custScaleX="110781" custScaleY="191319">
        <dgm:presLayoutVars>
          <dgm:chPref val="3"/>
        </dgm:presLayoutVars>
      </dgm:prSet>
      <dgm:spPr>
        <a:prstGeom prst="roundRect">
          <a:avLst>
            <a:gd name="adj" fmla="val 10000"/>
          </a:avLst>
        </a:prstGeom>
      </dgm:spPr>
      <dgm:t>
        <a:bodyPr/>
        <a:lstStyle/>
        <a:p>
          <a:endParaRPr lang="en-GB"/>
        </a:p>
      </dgm:t>
    </dgm:pt>
    <dgm:pt modelId="{D6379744-02A9-406C-B452-AEFE2A2E9E09}" type="pres">
      <dgm:prSet presAssocID="{8C1E2D68-58C1-4915-926C-A78CE9C46503}" presName="hierChild4" presStyleCnt="0"/>
      <dgm:spPr/>
    </dgm:pt>
    <dgm:pt modelId="{E67B6410-DA0D-4A1D-936B-32846790B4B9}" type="pres">
      <dgm:prSet presAssocID="{33C758ED-1526-40E0-A50C-D6CC2325FFC6}" presName="Name17" presStyleLbl="parChTrans1D3" presStyleIdx="3" presStyleCnt="4"/>
      <dgm:spPr>
        <a:custGeom>
          <a:avLst/>
          <a:gdLst/>
          <a:ahLst/>
          <a:cxnLst/>
          <a:rect l="0" t="0" r="0" b="0"/>
          <a:pathLst>
            <a:path>
              <a:moveTo>
                <a:pt x="0" y="0"/>
              </a:moveTo>
              <a:lnTo>
                <a:pt x="0" y="211754"/>
              </a:lnTo>
              <a:lnTo>
                <a:pt x="1890369" y="211754"/>
              </a:lnTo>
              <a:lnTo>
                <a:pt x="1890369" y="307202"/>
              </a:lnTo>
            </a:path>
          </a:pathLst>
        </a:custGeom>
      </dgm:spPr>
      <dgm:t>
        <a:bodyPr/>
        <a:lstStyle/>
        <a:p>
          <a:endParaRPr lang="en-GB"/>
        </a:p>
      </dgm:t>
    </dgm:pt>
    <dgm:pt modelId="{BF1A7762-7BE0-459F-AD9B-96718C632DCC}" type="pres">
      <dgm:prSet presAssocID="{C5E36BB8-4F53-4097-B908-F47D8AF4F054}" presName="hierRoot3" presStyleCnt="0"/>
      <dgm:spPr/>
    </dgm:pt>
    <dgm:pt modelId="{664C2115-4AD3-4CF8-9CC2-39A148CE22E7}" type="pres">
      <dgm:prSet presAssocID="{C5E36BB8-4F53-4097-B908-F47D8AF4F054}" presName="composite3" presStyleCnt="0"/>
      <dgm:spPr/>
    </dgm:pt>
    <dgm:pt modelId="{BEFDAA0B-AFF7-4221-8103-9B2BC3D99E8F}" type="pres">
      <dgm:prSet presAssocID="{C5E36BB8-4F53-4097-B908-F47D8AF4F054}" presName="background3" presStyleLbl="node3" presStyleIdx="3" presStyleCnt="4"/>
      <dgm:spPr>
        <a:xfrm>
          <a:off x="4156417" y="3846159"/>
          <a:ext cx="1030324" cy="12366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B1CBE8E-0CC9-4B70-B329-3DC5118B79A2}" type="pres">
      <dgm:prSet presAssocID="{C5E36BB8-4F53-4097-B908-F47D8AF4F054}" presName="text3" presStyleLbl="fgAcc3" presStyleIdx="3" presStyleCnt="4" custScaleX="106347" custScaleY="189011" custLinFactNeighborX="140" custLinFactNeighborY="1154">
        <dgm:presLayoutVars>
          <dgm:chPref val="3"/>
        </dgm:presLayoutVars>
      </dgm:prSet>
      <dgm:spPr>
        <a:prstGeom prst="roundRect">
          <a:avLst>
            <a:gd name="adj" fmla="val 10000"/>
          </a:avLst>
        </a:prstGeom>
      </dgm:spPr>
      <dgm:t>
        <a:bodyPr/>
        <a:lstStyle/>
        <a:p>
          <a:endParaRPr lang="en-GB"/>
        </a:p>
      </dgm:t>
    </dgm:pt>
    <dgm:pt modelId="{E517FD44-8318-4AF9-BA9B-911A41AAE869}" type="pres">
      <dgm:prSet presAssocID="{C5E36BB8-4F53-4097-B908-F47D8AF4F054}" presName="hierChild4" presStyleCnt="0"/>
      <dgm:spPr/>
    </dgm:pt>
  </dgm:ptLst>
  <dgm:cxnLst>
    <dgm:cxn modelId="{CBA53BAF-EB87-4F31-BB3E-A076C637AE9F}" type="presOf" srcId="{AE036FBE-CF0B-40C1-B5B8-E0EFA1D93FA7}" destId="{618169BF-0E52-46C6-A639-AA00074BEBEA}" srcOrd="0" destOrd="0" presId="urn:microsoft.com/office/officeart/2005/8/layout/hierarchy1"/>
    <dgm:cxn modelId="{47B8AC4C-C28B-4920-827A-618C8D823BD3}" srcId="{AE036FBE-CF0B-40C1-B5B8-E0EFA1D93FA7}" destId="{9B017153-AD10-4D70-A3A5-C7D14DAC6CDA}" srcOrd="0" destOrd="0" parTransId="{C7CB82BE-EFFB-4BD5-A0E9-46B1E80B4C3A}" sibTransId="{8CE125CE-A49B-4770-A8A6-5DAF2EE31179}"/>
    <dgm:cxn modelId="{588BBB00-D998-4BF7-BA0A-60DA76D31E7E}" type="presOf" srcId="{33C758ED-1526-40E0-A50C-D6CC2325FFC6}" destId="{E67B6410-DA0D-4A1D-936B-32846790B4B9}" srcOrd="0" destOrd="0" presId="urn:microsoft.com/office/officeart/2005/8/layout/hierarchy1"/>
    <dgm:cxn modelId="{7AF5F7F6-4209-4E4C-B095-6F2ED4B9BECF}" type="presOf" srcId="{C5E36BB8-4F53-4097-B908-F47D8AF4F054}" destId="{2B1CBE8E-0CC9-4B70-B329-3DC5118B79A2}" srcOrd="0" destOrd="0" presId="urn:microsoft.com/office/officeart/2005/8/layout/hierarchy1"/>
    <dgm:cxn modelId="{6386CFA1-216A-4ADF-B7A2-65AC0162EB7C}" type="presOf" srcId="{ABE76C02-5F7F-4E51-B51D-7E7B75E8431B}" destId="{D0E92AC9-FA94-4FFE-9BC1-B72E33389A24}" srcOrd="0" destOrd="0" presId="urn:microsoft.com/office/officeart/2005/8/layout/hierarchy1"/>
    <dgm:cxn modelId="{02051FBA-685F-4C0E-BAEB-29FA2DC4A40A}" srcId="{9B017153-AD10-4D70-A3A5-C7D14DAC6CDA}" destId="{DCEE2234-4B57-40AD-B6D0-C771E689CF2D}" srcOrd="0" destOrd="0" parTransId="{E4F8BBAF-205E-4450-817E-30DBD8B9CD8A}" sibTransId="{FDF2755E-3166-4C7F-B628-C32F581E530B}"/>
    <dgm:cxn modelId="{60188FE5-4568-4DED-A05F-100B25D25166}" type="presOf" srcId="{75438374-B5C6-4FA9-90D9-D94FBBCBB308}" destId="{267CB516-0961-47A5-822F-31B8CBE37D38}" srcOrd="0" destOrd="0" presId="urn:microsoft.com/office/officeart/2005/8/layout/hierarchy1"/>
    <dgm:cxn modelId="{80DB7192-56F1-4F28-8CCA-9562C76EEE26}" type="presOf" srcId="{8C60BF36-F891-4405-BD0C-0965BFF39F2D}" destId="{8861E870-A56C-4305-ACAF-BB32079DB7D9}" srcOrd="0" destOrd="0" presId="urn:microsoft.com/office/officeart/2005/8/layout/hierarchy1"/>
    <dgm:cxn modelId="{F99E9A48-0317-4198-B776-A6CD6F83AC80}" srcId="{DCEE2234-4B57-40AD-B6D0-C771E689CF2D}" destId="{8C60BF36-F891-4405-BD0C-0965BFF39F2D}" srcOrd="0" destOrd="0" parTransId="{497CF591-E2FF-4AE8-996A-98905CE18D2D}" sibTransId="{A831F811-438F-402E-82B0-4291CC667343}"/>
    <dgm:cxn modelId="{FC83599F-EC31-4E23-9ADC-F49BBCC6998A}" type="presOf" srcId="{497CF591-E2FF-4AE8-996A-98905CE18D2D}" destId="{569916C9-A08F-49DE-ADE2-E393487F8E62}" srcOrd="0" destOrd="0" presId="urn:microsoft.com/office/officeart/2005/8/layout/hierarchy1"/>
    <dgm:cxn modelId="{D9F5412E-8100-4E2D-9B1D-FA20BC9B8063}" type="presOf" srcId="{DCEE2234-4B57-40AD-B6D0-C771E689CF2D}" destId="{510B9974-2548-4D9F-85E0-B3985990F596}" srcOrd="0" destOrd="0" presId="urn:microsoft.com/office/officeart/2005/8/layout/hierarchy1"/>
    <dgm:cxn modelId="{4E314508-5B21-474B-A4B2-421A9258D839}" srcId="{DCEE2234-4B57-40AD-B6D0-C771E689CF2D}" destId="{8C1E2D68-58C1-4915-926C-A78CE9C46503}" srcOrd="2" destOrd="0" parTransId="{ABE76C02-5F7F-4E51-B51D-7E7B75E8431B}" sibTransId="{5DA4D46F-DA3B-4B02-98CF-C8326BE1FA4A}"/>
    <dgm:cxn modelId="{B6C96253-C3AC-4C25-BEB0-BED125302993}" type="presOf" srcId="{A4347F85-B91E-4AAB-84D8-D12E4F633EB7}" destId="{82BD0E25-B7B7-4EBD-8D00-68E5A07546EE}" srcOrd="0" destOrd="0" presId="urn:microsoft.com/office/officeart/2005/8/layout/hierarchy1"/>
    <dgm:cxn modelId="{CAF5546D-9576-45C2-8F7F-0DE2B2848A83}" type="presOf" srcId="{9B017153-AD10-4D70-A3A5-C7D14DAC6CDA}" destId="{AFAAA52D-B672-44CC-9C36-C95F5A1F831E}" srcOrd="0" destOrd="0" presId="urn:microsoft.com/office/officeart/2005/8/layout/hierarchy1"/>
    <dgm:cxn modelId="{7149DCE1-7980-4DF5-9E60-108F45080C7E}" type="presOf" srcId="{8C1E2D68-58C1-4915-926C-A78CE9C46503}" destId="{9BED2846-4D9B-4EBE-9377-84FAFF436EA8}" srcOrd="0" destOrd="0" presId="urn:microsoft.com/office/officeart/2005/8/layout/hierarchy1"/>
    <dgm:cxn modelId="{43596481-624F-4A64-BEC4-17D8970FB0DD}" type="presOf" srcId="{E4F8BBAF-205E-4450-817E-30DBD8B9CD8A}" destId="{E1996B88-871D-4397-9445-9D068548EE5E}" srcOrd="0" destOrd="0" presId="urn:microsoft.com/office/officeart/2005/8/layout/hierarchy1"/>
    <dgm:cxn modelId="{31D3058A-5AC9-4854-B507-5C304D1C7501}" srcId="{DCEE2234-4B57-40AD-B6D0-C771E689CF2D}" destId="{75438374-B5C6-4FA9-90D9-D94FBBCBB308}" srcOrd="1" destOrd="0" parTransId="{A4347F85-B91E-4AAB-84D8-D12E4F633EB7}" sibTransId="{5F0EBCDD-1AFE-4B75-A310-F721BA91A945}"/>
    <dgm:cxn modelId="{79BB7A5F-A226-4A0B-B827-5BDB20723A55}" srcId="{DCEE2234-4B57-40AD-B6D0-C771E689CF2D}" destId="{C5E36BB8-4F53-4097-B908-F47D8AF4F054}" srcOrd="3" destOrd="0" parTransId="{33C758ED-1526-40E0-A50C-D6CC2325FFC6}" sibTransId="{ADE63B86-7D39-4EA1-A4F8-67E248EECDF9}"/>
    <dgm:cxn modelId="{620DA2D2-9250-4EE2-8461-A0ECEC532BC9}" type="presParOf" srcId="{618169BF-0E52-46C6-A639-AA00074BEBEA}" destId="{AF2E020D-FF08-4930-8C2A-061FA79670FE}" srcOrd="0" destOrd="0" presId="urn:microsoft.com/office/officeart/2005/8/layout/hierarchy1"/>
    <dgm:cxn modelId="{DB274AAC-E5E9-4E73-9CD2-0D4FA3A3FC14}" type="presParOf" srcId="{AF2E020D-FF08-4930-8C2A-061FA79670FE}" destId="{FD0D08B1-955C-450E-9D01-416579FCE13A}" srcOrd="0" destOrd="0" presId="urn:microsoft.com/office/officeart/2005/8/layout/hierarchy1"/>
    <dgm:cxn modelId="{F411F28C-C3EE-4F8A-B6D0-7C1DEDA83D11}" type="presParOf" srcId="{FD0D08B1-955C-450E-9D01-416579FCE13A}" destId="{5F9D2BFD-FC49-4333-911F-DCDA592FE015}" srcOrd="0" destOrd="0" presId="urn:microsoft.com/office/officeart/2005/8/layout/hierarchy1"/>
    <dgm:cxn modelId="{116C9AA4-3A23-47E8-870C-FA2B52E9FF46}" type="presParOf" srcId="{FD0D08B1-955C-450E-9D01-416579FCE13A}" destId="{AFAAA52D-B672-44CC-9C36-C95F5A1F831E}" srcOrd="1" destOrd="0" presId="urn:microsoft.com/office/officeart/2005/8/layout/hierarchy1"/>
    <dgm:cxn modelId="{77A0BECF-1371-4997-80C8-F2E2AB001EC7}" type="presParOf" srcId="{AF2E020D-FF08-4930-8C2A-061FA79670FE}" destId="{5787A471-F604-4725-B310-A5EA25D246EA}" srcOrd="1" destOrd="0" presId="urn:microsoft.com/office/officeart/2005/8/layout/hierarchy1"/>
    <dgm:cxn modelId="{42931E69-EAB2-442F-AD3C-3B1ECB2B46D8}" type="presParOf" srcId="{5787A471-F604-4725-B310-A5EA25D246EA}" destId="{E1996B88-871D-4397-9445-9D068548EE5E}" srcOrd="0" destOrd="0" presId="urn:microsoft.com/office/officeart/2005/8/layout/hierarchy1"/>
    <dgm:cxn modelId="{DFF06ED2-7702-42F7-82EE-6162E8AF7DBB}" type="presParOf" srcId="{5787A471-F604-4725-B310-A5EA25D246EA}" destId="{9CE690E9-F65A-4516-AFB3-8149E1A52FCB}" srcOrd="1" destOrd="0" presId="urn:microsoft.com/office/officeart/2005/8/layout/hierarchy1"/>
    <dgm:cxn modelId="{D337C0A1-71B9-4092-A43A-57073488D51B}" type="presParOf" srcId="{9CE690E9-F65A-4516-AFB3-8149E1A52FCB}" destId="{2496684A-08A9-4909-B228-8A3BF83B5F7D}" srcOrd="0" destOrd="0" presId="urn:microsoft.com/office/officeart/2005/8/layout/hierarchy1"/>
    <dgm:cxn modelId="{7C3AEC16-19FE-45A9-A36E-282992541C08}" type="presParOf" srcId="{2496684A-08A9-4909-B228-8A3BF83B5F7D}" destId="{1262C8C9-6935-4F40-A294-6A4FAF167CF9}" srcOrd="0" destOrd="0" presId="urn:microsoft.com/office/officeart/2005/8/layout/hierarchy1"/>
    <dgm:cxn modelId="{FE92A8A5-BF40-4D80-9D8E-162BEF2D9BB7}" type="presParOf" srcId="{2496684A-08A9-4909-B228-8A3BF83B5F7D}" destId="{510B9974-2548-4D9F-85E0-B3985990F596}" srcOrd="1" destOrd="0" presId="urn:microsoft.com/office/officeart/2005/8/layout/hierarchy1"/>
    <dgm:cxn modelId="{64D4B326-0C27-4876-88F8-D62E608EBF8B}" type="presParOf" srcId="{9CE690E9-F65A-4516-AFB3-8149E1A52FCB}" destId="{EBCAE149-E82B-4E2F-B5D0-E315192E95DD}" srcOrd="1" destOrd="0" presId="urn:microsoft.com/office/officeart/2005/8/layout/hierarchy1"/>
    <dgm:cxn modelId="{6466BB34-2E4F-4B19-A45D-49940BD82AA3}" type="presParOf" srcId="{EBCAE149-E82B-4E2F-B5D0-E315192E95DD}" destId="{569916C9-A08F-49DE-ADE2-E393487F8E62}" srcOrd="0" destOrd="0" presId="urn:microsoft.com/office/officeart/2005/8/layout/hierarchy1"/>
    <dgm:cxn modelId="{7161A892-268E-4275-8B28-3DFCB98A162B}" type="presParOf" srcId="{EBCAE149-E82B-4E2F-B5D0-E315192E95DD}" destId="{D74A8E5B-FC12-495F-9CC9-705FABE70A50}" srcOrd="1" destOrd="0" presId="urn:microsoft.com/office/officeart/2005/8/layout/hierarchy1"/>
    <dgm:cxn modelId="{15A4984B-CFEB-468D-9B9B-B6DB7C4B902F}" type="presParOf" srcId="{D74A8E5B-FC12-495F-9CC9-705FABE70A50}" destId="{0093F606-187B-4AF7-BD62-831FA3B74387}" srcOrd="0" destOrd="0" presId="urn:microsoft.com/office/officeart/2005/8/layout/hierarchy1"/>
    <dgm:cxn modelId="{DFA505D6-974F-45C0-B5BC-AE0C582D91BD}" type="presParOf" srcId="{0093F606-187B-4AF7-BD62-831FA3B74387}" destId="{28F300E4-AB9F-42CC-B6EA-1FAC18A02912}" srcOrd="0" destOrd="0" presId="urn:microsoft.com/office/officeart/2005/8/layout/hierarchy1"/>
    <dgm:cxn modelId="{08F6E40F-DC06-437A-B29E-CE4E44E45079}" type="presParOf" srcId="{0093F606-187B-4AF7-BD62-831FA3B74387}" destId="{8861E870-A56C-4305-ACAF-BB32079DB7D9}" srcOrd="1" destOrd="0" presId="urn:microsoft.com/office/officeart/2005/8/layout/hierarchy1"/>
    <dgm:cxn modelId="{D28FDC57-35AF-491D-B984-E5C466D2CFBA}" type="presParOf" srcId="{D74A8E5B-FC12-495F-9CC9-705FABE70A50}" destId="{711845FE-9993-4BFF-B3C1-4CB7362F4549}" srcOrd="1" destOrd="0" presId="urn:microsoft.com/office/officeart/2005/8/layout/hierarchy1"/>
    <dgm:cxn modelId="{7FE3C532-F654-4254-AB91-E11D61EBC755}" type="presParOf" srcId="{EBCAE149-E82B-4E2F-B5D0-E315192E95DD}" destId="{82BD0E25-B7B7-4EBD-8D00-68E5A07546EE}" srcOrd="2" destOrd="0" presId="urn:microsoft.com/office/officeart/2005/8/layout/hierarchy1"/>
    <dgm:cxn modelId="{C32815F2-61DD-4239-A059-D1440BF3ECA4}" type="presParOf" srcId="{EBCAE149-E82B-4E2F-B5D0-E315192E95DD}" destId="{C6285869-4860-42CB-BA9C-B387637B36D4}" srcOrd="3" destOrd="0" presId="urn:microsoft.com/office/officeart/2005/8/layout/hierarchy1"/>
    <dgm:cxn modelId="{3387D42D-61CB-4965-B1D6-D49C99D2371C}" type="presParOf" srcId="{C6285869-4860-42CB-BA9C-B387637B36D4}" destId="{343D4C43-3017-4183-A2A8-B3243B0AD5DC}" srcOrd="0" destOrd="0" presId="urn:microsoft.com/office/officeart/2005/8/layout/hierarchy1"/>
    <dgm:cxn modelId="{ED8EBA2E-CE6A-4A41-B239-059EE376EDF0}" type="presParOf" srcId="{343D4C43-3017-4183-A2A8-B3243B0AD5DC}" destId="{D7A1D410-6059-428A-A973-46FC1860B386}" srcOrd="0" destOrd="0" presId="urn:microsoft.com/office/officeart/2005/8/layout/hierarchy1"/>
    <dgm:cxn modelId="{40B34DAB-4A4E-4E76-8447-785FFB276957}" type="presParOf" srcId="{343D4C43-3017-4183-A2A8-B3243B0AD5DC}" destId="{267CB516-0961-47A5-822F-31B8CBE37D38}" srcOrd="1" destOrd="0" presId="urn:microsoft.com/office/officeart/2005/8/layout/hierarchy1"/>
    <dgm:cxn modelId="{6137A187-8678-4C4C-9415-1BCDB170DB82}" type="presParOf" srcId="{C6285869-4860-42CB-BA9C-B387637B36D4}" destId="{E75D26BD-8354-4BDC-ABFC-299161F6175C}" srcOrd="1" destOrd="0" presId="urn:microsoft.com/office/officeart/2005/8/layout/hierarchy1"/>
    <dgm:cxn modelId="{E7BBCE8B-256E-42EE-9EED-E4BD76FA6F11}" type="presParOf" srcId="{EBCAE149-E82B-4E2F-B5D0-E315192E95DD}" destId="{D0E92AC9-FA94-4FFE-9BC1-B72E33389A24}" srcOrd="4" destOrd="0" presId="urn:microsoft.com/office/officeart/2005/8/layout/hierarchy1"/>
    <dgm:cxn modelId="{05C2ABD8-6444-4314-936A-FF7F52BA7AAE}" type="presParOf" srcId="{EBCAE149-E82B-4E2F-B5D0-E315192E95DD}" destId="{FEFFFD73-4C5F-4364-8BC5-74818033B3C0}" srcOrd="5" destOrd="0" presId="urn:microsoft.com/office/officeart/2005/8/layout/hierarchy1"/>
    <dgm:cxn modelId="{E7C7DC35-E54A-4093-9B47-6B8DCAE27C50}" type="presParOf" srcId="{FEFFFD73-4C5F-4364-8BC5-74818033B3C0}" destId="{84DE845F-D089-4679-8461-872D4CEEDC86}" srcOrd="0" destOrd="0" presId="urn:microsoft.com/office/officeart/2005/8/layout/hierarchy1"/>
    <dgm:cxn modelId="{7F22B6D9-B6A8-46EC-9E42-F9D6153BAFEC}" type="presParOf" srcId="{84DE845F-D089-4679-8461-872D4CEEDC86}" destId="{0534CBBF-7F41-4869-B914-B2361F66525F}" srcOrd="0" destOrd="0" presId="urn:microsoft.com/office/officeart/2005/8/layout/hierarchy1"/>
    <dgm:cxn modelId="{949C05F0-71D1-4F2E-AF7A-A1960D6C5954}" type="presParOf" srcId="{84DE845F-D089-4679-8461-872D4CEEDC86}" destId="{9BED2846-4D9B-4EBE-9377-84FAFF436EA8}" srcOrd="1" destOrd="0" presId="urn:microsoft.com/office/officeart/2005/8/layout/hierarchy1"/>
    <dgm:cxn modelId="{1712944E-B089-4262-8792-717F5FB8483E}" type="presParOf" srcId="{FEFFFD73-4C5F-4364-8BC5-74818033B3C0}" destId="{D6379744-02A9-406C-B452-AEFE2A2E9E09}" srcOrd="1" destOrd="0" presId="urn:microsoft.com/office/officeart/2005/8/layout/hierarchy1"/>
    <dgm:cxn modelId="{7F57FE99-2758-499A-9536-B527D6834BFC}" type="presParOf" srcId="{EBCAE149-E82B-4E2F-B5D0-E315192E95DD}" destId="{E67B6410-DA0D-4A1D-936B-32846790B4B9}" srcOrd="6" destOrd="0" presId="urn:microsoft.com/office/officeart/2005/8/layout/hierarchy1"/>
    <dgm:cxn modelId="{A2BC81AF-44D8-4E5F-8616-BC4BC59137A8}" type="presParOf" srcId="{EBCAE149-E82B-4E2F-B5D0-E315192E95DD}" destId="{BF1A7762-7BE0-459F-AD9B-96718C632DCC}" srcOrd="7" destOrd="0" presId="urn:microsoft.com/office/officeart/2005/8/layout/hierarchy1"/>
    <dgm:cxn modelId="{D7211DCD-0091-40F3-BF64-FA3AEA959643}" type="presParOf" srcId="{BF1A7762-7BE0-459F-AD9B-96718C632DCC}" destId="{664C2115-4AD3-4CF8-9CC2-39A148CE22E7}" srcOrd="0" destOrd="0" presId="urn:microsoft.com/office/officeart/2005/8/layout/hierarchy1"/>
    <dgm:cxn modelId="{68AFFDC7-D4DF-4ACC-828D-8B1B0001ED26}" type="presParOf" srcId="{664C2115-4AD3-4CF8-9CC2-39A148CE22E7}" destId="{BEFDAA0B-AFF7-4221-8103-9B2BC3D99E8F}" srcOrd="0" destOrd="0" presId="urn:microsoft.com/office/officeart/2005/8/layout/hierarchy1"/>
    <dgm:cxn modelId="{0D03C2E2-F3C2-4C4F-AB1C-E7A6BED02916}" type="presParOf" srcId="{664C2115-4AD3-4CF8-9CC2-39A148CE22E7}" destId="{2B1CBE8E-0CC9-4B70-B329-3DC5118B79A2}" srcOrd="1" destOrd="0" presId="urn:microsoft.com/office/officeart/2005/8/layout/hierarchy1"/>
    <dgm:cxn modelId="{C7ADB1B7-36CA-4AEB-AACD-170B13532526}" type="presParOf" srcId="{BF1A7762-7BE0-459F-AD9B-96718C632DCC}" destId="{E517FD44-8318-4AF9-BA9B-911A41AAE869}"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8A8A46-2762-4CAA-AEB7-858B5EE5B6D4}"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14C514B3-D0A3-461C-B0EF-C67457701DDC}">
      <dgm:prSet phldrT="[Text]"/>
      <dgm:spPr/>
      <dgm:t>
        <a:bodyPr/>
        <a:lstStyle/>
        <a:p>
          <a:r>
            <a:rPr lang="en-GB"/>
            <a:t>The RAB has evidence of a </a:t>
          </a:r>
          <a:r>
            <a:rPr lang="en-GB" i="0"/>
            <a:t>sustained</a:t>
          </a:r>
          <a:r>
            <a:rPr lang="en-GB"/>
            <a:t> reduction in the attainment/ achievement of a school’s pupils.</a:t>
          </a:r>
        </a:p>
      </dgm:t>
    </dgm:pt>
    <dgm:pt modelId="{DA29E070-2F50-407A-8B3E-048DEAC2515A}" type="parTrans" cxnId="{0E61A171-685F-4B03-8D06-4FE46BB79A15}">
      <dgm:prSet/>
      <dgm:spPr/>
      <dgm:t>
        <a:bodyPr/>
        <a:lstStyle/>
        <a:p>
          <a:endParaRPr lang="en-GB"/>
        </a:p>
      </dgm:t>
    </dgm:pt>
    <dgm:pt modelId="{3D4ACB47-BD58-4949-8DE1-3D9AED25202B}" type="sibTrans" cxnId="{0E61A171-685F-4B03-8D06-4FE46BB79A15}">
      <dgm:prSet/>
      <dgm:spPr/>
      <dgm:t>
        <a:bodyPr/>
        <a:lstStyle/>
        <a:p>
          <a:endParaRPr lang="en-GB"/>
        </a:p>
      </dgm:t>
    </dgm:pt>
    <dgm:pt modelId="{3F90AC0B-B8F0-40DA-81B1-72D3380C86CC}">
      <dgm:prSet phldrT="[Text]" custT="1"/>
      <dgm:spPr/>
      <dgm:t>
        <a:bodyPr/>
        <a:lstStyle/>
        <a:p>
          <a:r>
            <a:rPr lang="en-GB" sz="1050"/>
            <a:t>The RAB makes recommendations to the LACT Board.</a:t>
          </a:r>
        </a:p>
      </dgm:t>
    </dgm:pt>
    <dgm:pt modelId="{5C99A015-DBB4-4CB8-9AEC-696F4C0AAA2D}" type="parTrans" cxnId="{CEB99A43-ADD7-485C-8DA3-2153AEF4D755}">
      <dgm:prSet/>
      <dgm:spPr/>
      <dgm:t>
        <a:bodyPr/>
        <a:lstStyle/>
        <a:p>
          <a:endParaRPr lang="en-GB"/>
        </a:p>
      </dgm:t>
    </dgm:pt>
    <dgm:pt modelId="{49A330E9-A4DA-4ED6-9BAF-A501BEEEA913}" type="sibTrans" cxnId="{CEB99A43-ADD7-485C-8DA3-2153AEF4D755}">
      <dgm:prSet/>
      <dgm:spPr/>
      <dgm:t>
        <a:bodyPr/>
        <a:lstStyle/>
        <a:p>
          <a:endParaRPr lang="en-GB"/>
        </a:p>
      </dgm:t>
    </dgm:pt>
    <dgm:pt modelId="{CDFD2FA7-E27A-4CE4-AB3D-03522BDBCF58}">
      <dgm:prSet phldrT="[Text]" custT="1"/>
      <dgm:spPr/>
      <dgm:t>
        <a:bodyPr/>
        <a:lstStyle/>
        <a:p>
          <a:r>
            <a:rPr lang="en-GB" sz="1050"/>
            <a:t>If upheld, the LACT Board issues a Notice of Improvement  o that school.</a:t>
          </a:r>
        </a:p>
      </dgm:t>
    </dgm:pt>
    <dgm:pt modelId="{543CC8E9-77B1-454E-9F07-58765C487CF9}" type="parTrans" cxnId="{C0400EC2-7158-4562-81A4-4AB2D6BB0D3F}">
      <dgm:prSet/>
      <dgm:spPr/>
      <dgm:t>
        <a:bodyPr/>
        <a:lstStyle/>
        <a:p>
          <a:endParaRPr lang="en-GB"/>
        </a:p>
      </dgm:t>
    </dgm:pt>
    <dgm:pt modelId="{FDBBEB5C-B265-4B16-B216-1C82CF441865}" type="sibTrans" cxnId="{C0400EC2-7158-4562-81A4-4AB2D6BB0D3F}">
      <dgm:prSet/>
      <dgm:spPr/>
      <dgm:t>
        <a:bodyPr/>
        <a:lstStyle/>
        <a:p>
          <a:endParaRPr lang="en-GB"/>
        </a:p>
      </dgm:t>
    </dgm:pt>
    <dgm:pt modelId="{3AF5C3D4-2724-4E64-8769-2BC6F34A9943}" type="pres">
      <dgm:prSet presAssocID="{778A8A46-2762-4CAA-AEB7-858B5EE5B6D4}" presName="CompostProcess" presStyleCnt="0">
        <dgm:presLayoutVars>
          <dgm:dir/>
          <dgm:resizeHandles val="exact"/>
        </dgm:presLayoutVars>
      </dgm:prSet>
      <dgm:spPr/>
      <dgm:t>
        <a:bodyPr/>
        <a:lstStyle/>
        <a:p>
          <a:endParaRPr lang="en-GB"/>
        </a:p>
      </dgm:t>
    </dgm:pt>
    <dgm:pt modelId="{FC9CA4E4-6850-4245-AB95-C4DE4886879E}" type="pres">
      <dgm:prSet presAssocID="{778A8A46-2762-4CAA-AEB7-858B5EE5B6D4}" presName="arrow" presStyleLbl="bgShp" presStyleIdx="0" presStyleCnt="1" custScaleX="117647" custLinFactNeighborX="14665" custLinFactNeighborY="-8939"/>
      <dgm:spPr/>
      <dgm:t>
        <a:bodyPr/>
        <a:lstStyle/>
        <a:p>
          <a:endParaRPr lang="en-GB"/>
        </a:p>
      </dgm:t>
    </dgm:pt>
    <dgm:pt modelId="{AC4EAB3A-7772-406E-9291-A4EE4CB87861}" type="pres">
      <dgm:prSet presAssocID="{778A8A46-2762-4CAA-AEB7-858B5EE5B6D4}" presName="linearProcess" presStyleCnt="0"/>
      <dgm:spPr/>
    </dgm:pt>
    <dgm:pt modelId="{836764F8-A6C0-48CF-94A0-CB3988AEA034}" type="pres">
      <dgm:prSet presAssocID="{14C514B3-D0A3-461C-B0EF-C67457701DDC}" presName="textNode" presStyleLbl="node1" presStyleIdx="0" presStyleCnt="3" custScaleX="64823" custScaleY="106759" custLinFactX="-7395" custLinFactNeighborX="-100000" custLinFactNeighborY="824">
        <dgm:presLayoutVars>
          <dgm:bulletEnabled val="1"/>
        </dgm:presLayoutVars>
      </dgm:prSet>
      <dgm:spPr/>
      <dgm:t>
        <a:bodyPr/>
        <a:lstStyle/>
        <a:p>
          <a:endParaRPr lang="en-GB"/>
        </a:p>
      </dgm:t>
    </dgm:pt>
    <dgm:pt modelId="{0F876F85-1D8A-4A66-8D7B-FB54D5068AAF}" type="pres">
      <dgm:prSet presAssocID="{3D4ACB47-BD58-4949-8DE1-3D9AED25202B}" presName="sibTrans" presStyleCnt="0"/>
      <dgm:spPr/>
    </dgm:pt>
    <dgm:pt modelId="{B4634118-3CA0-4D20-8637-1EB775D4861B}" type="pres">
      <dgm:prSet presAssocID="{3F90AC0B-B8F0-40DA-81B1-72D3380C86CC}" presName="textNode" presStyleLbl="node1" presStyleIdx="1" presStyleCnt="3" custScaleX="67001" custLinFactX="-8428" custLinFactNeighborX="-100000" custLinFactNeighborY="824">
        <dgm:presLayoutVars>
          <dgm:bulletEnabled val="1"/>
        </dgm:presLayoutVars>
      </dgm:prSet>
      <dgm:spPr/>
      <dgm:t>
        <a:bodyPr/>
        <a:lstStyle/>
        <a:p>
          <a:endParaRPr lang="en-GB"/>
        </a:p>
      </dgm:t>
    </dgm:pt>
    <dgm:pt modelId="{EA452E32-3D46-41D5-85EE-372BF72989F8}" type="pres">
      <dgm:prSet presAssocID="{49A330E9-A4DA-4ED6-9BAF-A501BEEEA913}" presName="sibTrans" presStyleCnt="0"/>
      <dgm:spPr/>
    </dgm:pt>
    <dgm:pt modelId="{15E7AF0C-FB9F-442F-8C89-926DE89B4F88}" type="pres">
      <dgm:prSet presAssocID="{CDFD2FA7-E27A-4CE4-AB3D-03522BDBCF58}" presName="textNode" presStyleLbl="node1" presStyleIdx="2" presStyleCnt="3" custScaleX="70038" custLinFactX="-9557" custLinFactNeighborX="-100000" custLinFactNeighborY="-1969">
        <dgm:presLayoutVars>
          <dgm:bulletEnabled val="1"/>
        </dgm:presLayoutVars>
      </dgm:prSet>
      <dgm:spPr/>
      <dgm:t>
        <a:bodyPr/>
        <a:lstStyle/>
        <a:p>
          <a:endParaRPr lang="en-GB"/>
        </a:p>
      </dgm:t>
    </dgm:pt>
  </dgm:ptLst>
  <dgm:cxnLst>
    <dgm:cxn modelId="{CEB99A43-ADD7-485C-8DA3-2153AEF4D755}" srcId="{778A8A46-2762-4CAA-AEB7-858B5EE5B6D4}" destId="{3F90AC0B-B8F0-40DA-81B1-72D3380C86CC}" srcOrd="1" destOrd="0" parTransId="{5C99A015-DBB4-4CB8-9AEC-696F4C0AAA2D}" sibTransId="{49A330E9-A4DA-4ED6-9BAF-A501BEEEA913}"/>
    <dgm:cxn modelId="{B720311D-9506-46B6-B113-B818A8A8DAE6}" type="presOf" srcId="{3F90AC0B-B8F0-40DA-81B1-72D3380C86CC}" destId="{B4634118-3CA0-4D20-8637-1EB775D4861B}" srcOrd="0" destOrd="0" presId="urn:microsoft.com/office/officeart/2005/8/layout/hProcess9"/>
    <dgm:cxn modelId="{43763341-13CF-40B8-BC8A-CB0E30CF8117}" type="presOf" srcId="{778A8A46-2762-4CAA-AEB7-858B5EE5B6D4}" destId="{3AF5C3D4-2724-4E64-8769-2BC6F34A9943}" srcOrd="0" destOrd="0" presId="urn:microsoft.com/office/officeart/2005/8/layout/hProcess9"/>
    <dgm:cxn modelId="{0E61A171-685F-4B03-8D06-4FE46BB79A15}" srcId="{778A8A46-2762-4CAA-AEB7-858B5EE5B6D4}" destId="{14C514B3-D0A3-461C-B0EF-C67457701DDC}" srcOrd="0" destOrd="0" parTransId="{DA29E070-2F50-407A-8B3E-048DEAC2515A}" sibTransId="{3D4ACB47-BD58-4949-8DE1-3D9AED25202B}"/>
    <dgm:cxn modelId="{E8846B5C-4418-41EE-85D9-1DE705AEF87F}" type="presOf" srcId="{CDFD2FA7-E27A-4CE4-AB3D-03522BDBCF58}" destId="{15E7AF0C-FB9F-442F-8C89-926DE89B4F88}" srcOrd="0" destOrd="0" presId="urn:microsoft.com/office/officeart/2005/8/layout/hProcess9"/>
    <dgm:cxn modelId="{337989A5-A449-4FE7-833A-DCA4B9FD824B}" type="presOf" srcId="{14C514B3-D0A3-461C-B0EF-C67457701DDC}" destId="{836764F8-A6C0-48CF-94A0-CB3988AEA034}" srcOrd="0" destOrd="0" presId="urn:microsoft.com/office/officeart/2005/8/layout/hProcess9"/>
    <dgm:cxn modelId="{C0400EC2-7158-4562-81A4-4AB2D6BB0D3F}" srcId="{778A8A46-2762-4CAA-AEB7-858B5EE5B6D4}" destId="{CDFD2FA7-E27A-4CE4-AB3D-03522BDBCF58}" srcOrd="2" destOrd="0" parTransId="{543CC8E9-77B1-454E-9F07-58765C487CF9}" sibTransId="{FDBBEB5C-B265-4B16-B216-1C82CF441865}"/>
    <dgm:cxn modelId="{2F4FA161-5719-43A3-8440-EE9DF537A13C}" type="presParOf" srcId="{3AF5C3D4-2724-4E64-8769-2BC6F34A9943}" destId="{FC9CA4E4-6850-4245-AB95-C4DE4886879E}" srcOrd="0" destOrd="0" presId="urn:microsoft.com/office/officeart/2005/8/layout/hProcess9"/>
    <dgm:cxn modelId="{718B580F-18BB-43AC-8A94-059E93493FAF}" type="presParOf" srcId="{3AF5C3D4-2724-4E64-8769-2BC6F34A9943}" destId="{AC4EAB3A-7772-406E-9291-A4EE4CB87861}" srcOrd="1" destOrd="0" presId="urn:microsoft.com/office/officeart/2005/8/layout/hProcess9"/>
    <dgm:cxn modelId="{9EC4977C-5747-48C4-B6D6-6A92B07C4063}" type="presParOf" srcId="{AC4EAB3A-7772-406E-9291-A4EE4CB87861}" destId="{836764F8-A6C0-48CF-94A0-CB3988AEA034}" srcOrd="0" destOrd="0" presId="urn:microsoft.com/office/officeart/2005/8/layout/hProcess9"/>
    <dgm:cxn modelId="{F5824168-78D9-49F9-95CF-943F7E38C45E}" type="presParOf" srcId="{AC4EAB3A-7772-406E-9291-A4EE4CB87861}" destId="{0F876F85-1D8A-4A66-8D7B-FB54D5068AAF}" srcOrd="1" destOrd="0" presId="urn:microsoft.com/office/officeart/2005/8/layout/hProcess9"/>
    <dgm:cxn modelId="{4A611B79-CD93-49AF-8238-E7808144113B}" type="presParOf" srcId="{AC4EAB3A-7772-406E-9291-A4EE4CB87861}" destId="{B4634118-3CA0-4D20-8637-1EB775D4861B}" srcOrd="2" destOrd="0" presId="urn:microsoft.com/office/officeart/2005/8/layout/hProcess9"/>
    <dgm:cxn modelId="{E52DFB99-E9DF-49A4-87AA-05F9DB372245}" type="presParOf" srcId="{AC4EAB3A-7772-406E-9291-A4EE4CB87861}" destId="{EA452E32-3D46-41D5-85EE-372BF72989F8}" srcOrd="3" destOrd="0" presId="urn:microsoft.com/office/officeart/2005/8/layout/hProcess9"/>
    <dgm:cxn modelId="{C0408749-F781-484C-8A58-20C972DC65E6}" type="presParOf" srcId="{AC4EAB3A-7772-406E-9291-A4EE4CB87861}" destId="{15E7AF0C-FB9F-442F-8C89-926DE89B4F88}" srcOrd="4"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8A8A46-2762-4CAA-AEB7-858B5EE5B6D4}"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14C514B3-D0A3-461C-B0EF-C67457701DDC}">
      <dgm:prSet phldrT="[Text]"/>
      <dgm:spPr/>
      <dgm:t>
        <a:bodyPr/>
        <a:lstStyle/>
        <a:p>
          <a:r>
            <a:rPr lang="en-GB"/>
            <a:t>The RAB has evidence of a </a:t>
          </a:r>
          <a:r>
            <a:rPr lang="en-GB" i="0"/>
            <a:t>sustained</a:t>
          </a:r>
          <a:r>
            <a:rPr lang="en-GB"/>
            <a:t> reduction in the attainment/ achievement of a school’s pupils.</a:t>
          </a:r>
        </a:p>
      </dgm:t>
    </dgm:pt>
    <dgm:pt modelId="{DA29E070-2F50-407A-8B3E-048DEAC2515A}" type="parTrans" cxnId="{0E61A171-685F-4B03-8D06-4FE46BB79A15}">
      <dgm:prSet/>
      <dgm:spPr/>
      <dgm:t>
        <a:bodyPr/>
        <a:lstStyle/>
        <a:p>
          <a:endParaRPr lang="en-GB"/>
        </a:p>
      </dgm:t>
    </dgm:pt>
    <dgm:pt modelId="{3D4ACB47-BD58-4949-8DE1-3D9AED25202B}" type="sibTrans" cxnId="{0E61A171-685F-4B03-8D06-4FE46BB79A15}">
      <dgm:prSet/>
      <dgm:spPr/>
      <dgm:t>
        <a:bodyPr/>
        <a:lstStyle/>
        <a:p>
          <a:endParaRPr lang="en-GB"/>
        </a:p>
      </dgm:t>
    </dgm:pt>
    <dgm:pt modelId="{3F90AC0B-B8F0-40DA-81B1-72D3380C86CC}">
      <dgm:prSet phldrT="[Text]" custT="1"/>
      <dgm:spPr/>
      <dgm:t>
        <a:bodyPr/>
        <a:lstStyle/>
        <a:p>
          <a:r>
            <a:rPr lang="en-GB" sz="1050"/>
            <a:t>The RAB makes recommendations to the LACT Board.</a:t>
          </a:r>
        </a:p>
      </dgm:t>
    </dgm:pt>
    <dgm:pt modelId="{5C99A015-DBB4-4CB8-9AEC-696F4C0AAA2D}" type="parTrans" cxnId="{CEB99A43-ADD7-485C-8DA3-2153AEF4D755}">
      <dgm:prSet/>
      <dgm:spPr/>
      <dgm:t>
        <a:bodyPr/>
        <a:lstStyle/>
        <a:p>
          <a:endParaRPr lang="en-GB"/>
        </a:p>
      </dgm:t>
    </dgm:pt>
    <dgm:pt modelId="{49A330E9-A4DA-4ED6-9BAF-A501BEEEA913}" type="sibTrans" cxnId="{CEB99A43-ADD7-485C-8DA3-2153AEF4D755}">
      <dgm:prSet/>
      <dgm:spPr/>
      <dgm:t>
        <a:bodyPr/>
        <a:lstStyle/>
        <a:p>
          <a:endParaRPr lang="en-GB"/>
        </a:p>
      </dgm:t>
    </dgm:pt>
    <dgm:pt modelId="{CDFD2FA7-E27A-4CE4-AB3D-03522BDBCF58}">
      <dgm:prSet phldrT="[Text]" custT="1"/>
      <dgm:spPr/>
      <dgm:t>
        <a:bodyPr/>
        <a:lstStyle/>
        <a:p>
          <a:r>
            <a:rPr lang="en-GB" sz="1050"/>
            <a:t>If upheld, the LACT Board issues a Notice of Improvement  o that school.</a:t>
          </a:r>
        </a:p>
      </dgm:t>
    </dgm:pt>
    <dgm:pt modelId="{543CC8E9-77B1-454E-9F07-58765C487CF9}" type="parTrans" cxnId="{C0400EC2-7158-4562-81A4-4AB2D6BB0D3F}">
      <dgm:prSet/>
      <dgm:spPr/>
      <dgm:t>
        <a:bodyPr/>
        <a:lstStyle/>
        <a:p>
          <a:endParaRPr lang="en-GB"/>
        </a:p>
      </dgm:t>
    </dgm:pt>
    <dgm:pt modelId="{FDBBEB5C-B265-4B16-B216-1C82CF441865}" type="sibTrans" cxnId="{C0400EC2-7158-4562-81A4-4AB2D6BB0D3F}">
      <dgm:prSet/>
      <dgm:spPr/>
      <dgm:t>
        <a:bodyPr/>
        <a:lstStyle/>
        <a:p>
          <a:endParaRPr lang="en-GB"/>
        </a:p>
      </dgm:t>
    </dgm:pt>
    <dgm:pt modelId="{3AF5C3D4-2724-4E64-8769-2BC6F34A9943}" type="pres">
      <dgm:prSet presAssocID="{778A8A46-2762-4CAA-AEB7-858B5EE5B6D4}" presName="CompostProcess" presStyleCnt="0">
        <dgm:presLayoutVars>
          <dgm:dir/>
          <dgm:resizeHandles val="exact"/>
        </dgm:presLayoutVars>
      </dgm:prSet>
      <dgm:spPr/>
      <dgm:t>
        <a:bodyPr/>
        <a:lstStyle/>
        <a:p>
          <a:endParaRPr lang="en-GB"/>
        </a:p>
      </dgm:t>
    </dgm:pt>
    <dgm:pt modelId="{FC9CA4E4-6850-4245-AB95-C4DE4886879E}" type="pres">
      <dgm:prSet presAssocID="{778A8A46-2762-4CAA-AEB7-858B5EE5B6D4}" presName="arrow" presStyleLbl="bgShp" presStyleIdx="0" presStyleCnt="1" custScaleX="117647" custLinFactNeighborX="14665" custLinFactNeighborY="-8939"/>
      <dgm:spPr/>
      <dgm:t>
        <a:bodyPr/>
        <a:lstStyle/>
        <a:p>
          <a:endParaRPr lang="en-GB"/>
        </a:p>
      </dgm:t>
    </dgm:pt>
    <dgm:pt modelId="{AC4EAB3A-7772-406E-9291-A4EE4CB87861}" type="pres">
      <dgm:prSet presAssocID="{778A8A46-2762-4CAA-AEB7-858B5EE5B6D4}" presName="linearProcess" presStyleCnt="0"/>
      <dgm:spPr/>
    </dgm:pt>
    <dgm:pt modelId="{836764F8-A6C0-48CF-94A0-CB3988AEA034}" type="pres">
      <dgm:prSet presAssocID="{14C514B3-D0A3-461C-B0EF-C67457701DDC}" presName="textNode" presStyleLbl="node1" presStyleIdx="0" presStyleCnt="3" custScaleX="64823" custScaleY="106759" custLinFactX="-7395" custLinFactNeighborX="-100000" custLinFactNeighborY="824">
        <dgm:presLayoutVars>
          <dgm:bulletEnabled val="1"/>
        </dgm:presLayoutVars>
      </dgm:prSet>
      <dgm:spPr/>
      <dgm:t>
        <a:bodyPr/>
        <a:lstStyle/>
        <a:p>
          <a:endParaRPr lang="en-GB"/>
        </a:p>
      </dgm:t>
    </dgm:pt>
    <dgm:pt modelId="{0F876F85-1D8A-4A66-8D7B-FB54D5068AAF}" type="pres">
      <dgm:prSet presAssocID="{3D4ACB47-BD58-4949-8DE1-3D9AED25202B}" presName="sibTrans" presStyleCnt="0"/>
      <dgm:spPr/>
    </dgm:pt>
    <dgm:pt modelId="{B4634118-3CA0-4D20-8637-1EB775D4861B}" type="pres">
      <dgm:prSet presAssocID="{3F90AC0B-B8F0-40DA-81B1-72D3380C86CC}" presName="textNode" presStyleLbl="node1" presStyleIdx="1" presStyleCnt="3" custScaleX="67001" custLinFactX="-8428" custLinFactNeighborX="-100000" custLinFactNeighborY="824">
        <dgm:presLayoutVars>
          <dgm:bulletEnabled val="1"/>
        </dgm:presLayoutVars>
      </dgm:prSet>
      <dgm:spPr/>
      <dgm:t>
        <a:bodyPr/>
        <a:lstStyle/>
        <a:p>
          <a:endParaRPr lang="en-GB"/>
        </a:p>
      </dgm:t>
    </dgm:pt>
    <dgm:pt modelId="{EA452E32-3D46-41D5-85EE-372BF72989F8}" type="pres">
      <dgm:prSet presAssocID="{49A330E9-A4DA-4ED6-9BAF-A501BEEEA913}" presName="sibTrans" presStyleCnt="0"/>
      <dgm:spPr/>
    </dgm:pt>
    <dgm:pt modelId="{15E7AF0C-FB9F-442F-8C89-926DE89B4F88}" type="pres">
      <dgm:prSet presAssocID="{CDFD2FA7-E27A-4CE4-AB3D-03522BDBCF58}" presName="textNode" presStyleLbl="node1" presStyleIdx="2" presStyleCnt="3" custScaleX="70038" custLinFactX="-9557" custLinFactNeighborX="-100000" custLinFactNeighborY="-1969">
        <dgm:presLayoutVars>
          <dgm:bulletEnabled val="1"/>
        </dgm:presLayoutVars>
      </dgm:prSet>
      <dgm:spPr/>
      <dgm:t>
        <a:bodyPr/>
        <a:lstStyle/>
        <a:p>
          <a:endParaRPr lang="en-GB"/>
        </a:p>
      </dgm:t>
    </dgm:pt>
  </dgm:ptLst>
  <dgm:cxnLst>
    <dgm:cxn modelId="{CEB99A43-ADD7-485C-8DA3-2153AEF4D755}" srcId="{778A8A46-2762-4CAA-AEB7-858B5EE5B6D4}" destId="{3F90AC0B-B8F0-40DA-81B1-72D3380C86CC}" srcOrd="1" destOrd="0" parTransId="{5C99A015-DBB4-4CB8-9AEC-696F4C0AAA2D}" sibTransId="{49A330E9-A4DA-4ED6-9BAF-A501BEEEA913}"/>
    <dgm:cxn modelId="{B720311D-9506-46B6-B113-B818A8A8DAE6}" type="presOf" srcId="{3F90AC0B-B8F0-40DA-81B1-72D3380C86CC}" destId="{B4634118-3CA0-4D20-8637-1EB775D4861B}" srcOrd="0" destOrd="0" presId="urn:microsoft.com/office/officeart/2005/8/layout/hProcess9"/>
    <dgm:cxn modelId="{43763341-13CF-40B8-BC8A-CB0E30CF8117}" type="presOf" srcId="{778A8A46-2762-4CAA-AEB7-858B5EE5B6D4}" destId="{3AF5C3D4-2724-4E64-8769-2BC6F34A9943}" srcOrd="0" destOrd="0" presId="urn:microsoft.com/office/officeart/2005/8/layout/hProcess9"/>
    <dgm:cxn modelId="{0E61A171-685F-4B03-8D06-4FE46BB79A15}" srcId="{778A8A46-2762-4CAA-AEB7-858B5EE5B6D4}" destId="{14C514B3-D0A3-461C-B0EF-C67457701DDC}" srcOrd="0" destOrd="0" parTransId="{DA29E070-2F50-407A-8B3E-048DEAC2515A}" sibTransId="{3D4ACB47-BD58-4949-8DE1-3D9AED25202B}"/>
    <dgm:cxn modelId="{E8846B5C-4418-41EE-85D9-1DE705AEF87F}" type="presOf" srcId="{CDFD2FA7-E27A-4CE4-AB3D-03522BDBCF58}" destId="{15E7AF0C-FB9F-442F-8C89-926DE89B4F88}" srcOrd="0" destOrd="0" presId="urn:microsoft.com/office/officeart/2005/8/layout/hProcess9"/>
    <dgm:cxn modelId="{337989A5-A449-4FE7-833A-DCA4B9FD824B}" type="presOf" srcId="{14C514B3-D0A3-461C-B0EF-C67457701DDC}" destId="{836764F8-A6C0-48CF-94A0-CB3988AEA034}" srcOrd="0" destOrd="0" presId="urn:microsoft.com/office/officeart/2005/8/layout/hProcess9"/>
    <dgm:cxn modelId="{C0400EC2-7158-4562-81A4-4AB2D6BB0D3F}" srcId="{778A8A46-2762-4CAA-AEB7-858B5EE5B6D4}" destId="{CDFD2FA7-E27A-4CE4-AB3D-03522BDBCF58}" srcOrd="2" destOrd="0" parTransId="{543CC8E9-77B1-454E-9F07-58765C487CF9}" sibTransId="{FDBBEB5C-B265-4B16-B216-1C82CF441865}"/>
    <dgm:cxn modelId="{2F4FA161-5719-43A3-8440-EE9DF537A13C}" type="presParOf" srcId="{3AF5C3D4-2724-4E64-8769-2BC6F34A9943}" destId="{FC9CA4E4-6850-4245-AB95-C4DE4886879E}" srcOrd="0" destOrd="0" presId="urn:microsoft.com/office/officeart/2005/8/layout/hProcess9"/>
    <dgm:cxn modelId="{718B580F-18BB-43AC-8A94-059E93493FAF}" type="presParOf" srcId="{3AF5C3D4-2724-4E64-8769-2BC6F34A9943}" destId="{AC4EAB3A-7772-406E-9291-A4EE4CB87861}" srcOrd="1" destOrd="0" presId="urn:microsoft.com/office/officeart/2005/8/layout/hProcess9"/>
    <dgm:cxn modelId="{9EC4977C-5747-48C4-B6D6-6A92B07C4063}" type="presParOf" srcId="{AC4EAB3A-7772-406E-9291-A4EE4CB87861}" destId="{836764F8-A6C0-48CF-94A0-CB3988AEA034}" srcOrd="0" destOrd="0" presId="urn:microsoft.com/office/officeart/2005/8/layout/hProcess9"/>
    <dgm:cxn modelId="{F5824168-78D9-49F9-95CF-943F7E38C45E}" type="presParOf" srcId="{AC4EAB3A-7772-406E-9291-A4EE4CB87861}" destId="{0F876F85-1D8A-4A66-8D7B-FB54D5068AAF}" srcOrd="1" destOrd="0" presId="urn:microsoft.com/office/officeart/2005/8/layout/hProcess9"/>
    <dgm:cxn modelId="{4A611B79-CD93-49AF-8238-E7808144113B}" type="presParOf" srcId="{AC4EAB3A-7772-406E-9291-A4EE4CB87861}" destId="{B4634118-3CA0-4D20-8637-1EB775D4861B}" srcOrd="2" destOrd="0" presId="urn:microsoft.com/office/officeart/2005/8/layout/hProcess9"/>
    <dgm:cxn modelId="{E52DFB99-E9DF-49A4-87AA-05F9DB372245}" type="presParOf" srcId="{AC4EAB3A-7772-406E-9291-A4EE4CB87861}" destId="{EA452E32-3D46-41D5-85EE-372BF72989F8}" srcOrd="3" destOrd="0" presId="urn:microsoft.com/office/officeart/2005/8/layout/hProcess9"/>
    <dgm:cxn modelId="{C0408749-F781-484C-8A58-20C972DC65E6}" type="presParOf" srcId="{AC4EAB3A-7772-406E-9291-A4EE4CB87861}" destId="{15E7AF0C-FB9F-442F-8C89-926DE89B4F88}" srcOrd="4"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23CA2A-F2F4-4192-A539-6652A703409C}">
      <dsp:nvSpPr>
        <dsp:cNvPr id="0" name=""/>
        <dsp:cNvSpPr/>
      </dsp:nvSpPr>
      <dsp:spPr>
        <a:xfrm rot="5400000">
          <a:off x="3115210" y="-2007505"/>
          <a:ext cx="1389028" cy="5520503"/>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1244600">
            <a:lnSpc>
              <a:spcPct val="90000"/>
            </a:lnSpc>
            <a:spcBef>
              <a:spcPct val="0"/>
            </a:spcBef>
            <a:spcAft>
              <a:spcPct val="15000"/>
            </a:spcAft>
            <a:buChar char="••"/>
          </a:pPr>
          <a:r>
            <a:rPr lang="en-GB" sz="2800" kern="1200">
              <a:solidFill>
                <a:sysClr val="windowText" lastClr="000000">
                  <a:hueOff val="0"/>
                  <a:satOff val="0"/>
                  <a:lumOff val="0"/>
                  <a:alphaOff val="0"/>
                </a:sysClr>
              </a:solidFill>
              <a:latin typeface="Calibri"/>
              <a:ea typeface="+mn-ea"/>
              <a:cs typeface="+mn-cs"/>
            </a:rPr>
            <a:t>TEAMWORK                                   </a:t>
          </a:r>
          <a:r>
            <a:rPr lang="en-GB" sz="1000" kern="1200">
              <a:solidFill>
                <a:sysClr val="windowText" lastClr="000000">
                  <a:hueOff val="0"/>
                  <a:satOff val="0"/>
                  <a:lumOff val="0"/>
                  <a:alphaOff val="0"/>
                </a:sysClr>
              </a:solidFill>
              <a:latin typeface="Calibri"/>
              <a:ea typeface="+mn-ea"/>
              <a:cs typeface="+mn-cs"/>
            </a:rPr>
            <a:t>Relationships are at the heart of all we do. We work together, sharing best practice for the  benefit of the children and the whole community. We have much strength in our partnership. We work collaboratively and transparently as a trust, sharing our individual school strengths across the four schools</a:t>
          </a:r>
          <a:r>
            <a:rPr lang="en-GB" sz="1000" i="1" kern="1200">
              <a:solidFill>
                <a:sysClr val="windowText" lastClr="000000">
                  <a:hueOff val="0"/>
                  <a:satOff val="0"/>
                  <a:lumOff val="0"/>
                  <a:alphaOff val="0"/>
                </a:sysClr>
              </a:solidFill>
              <a:latin typeface="Calibri"/>
              <a:ea typeface="+mn-ea"/>
              <a:cs typeface="+mn-cs"/>
            </a:rPr>
            <a:t>. </a:t>
          </a:r>
          <a:r>
            <a:rPr lang="en-GB" sz="1000" kern="1200">
              <a:solidFill>
                <a:sysClr val="windowText" lastClr="000000">
                  <a:hueOff val="0"/>
                  <a:satOff val="0"/>
                  <a:lumOff val="0"/>
                  <a:alphaOff val="0"/>
                </a:sysClr>
              </a:solidFill>
              <a:latin typeface="Calibri"/>
              <a:ea typeface="+mn-ea"/>
              <a:cs typeface="+mn-cs"/>
            </a:rPr>
            <a:t>Our partnership enables us to work collaboratively to develop individuality, respect and promote key values.  </a:t>
          </a:r>
          <a:r>
            <a:rPr lang="en-GB" sz="1000" i="1" kern="1200">
              <a:solidFill>
                <a:sysClr val="windowText" lastClr="000000">
                  <a:hueOff val="0"/>
                  <a:satOff val="0"/>
                  <a:lumOff val="0"/>
                  <a:alphaOff val="0"/>
                </a:sysClr>
              </a:solidFill>
              <a:latin typeface="Calibri"/>
              <a:ea typeface="+mn-ea"/>
              <a:cs typeface="+mn-cs"/>
            </a:rPr>
            <a:t>   </a:t>
          </a:r>
          <a:r>
            <a:rPr lang="en-GB" sz="2800" kern="1200">
              <a:solidFill>
                <a:sysClr val="windowText" lastClr="000000">
                  <a:hueOff val="0"/>
                  <a:satOff val="0"/>
                  <a:lumOff val="0"/>
                  <a:alphaOff val="0"/>
                </a:sysClr>
              </a:solidFill>
              <a:latin typeface="Calibri"/>
              <a:ea typeface="+mn-ea"/>
              <a:cs typeface="+mn-cs"/>
            </a:rPr>
            <a:t> </a:t>
          </a:r>
        </a:p>
      </dsp:txBody>
      <dsp:txXfrm rot="-5400000">
        <a:off x="1049473" y="126039"/>
        <a:ext cx="5452696" cy="1253414"/>
      </dsp:txXfrm>
    </dsp:sp>
    <dsp:sp modelId="{0936D5FE-C0B0-4CAE-A049-BAA4A29A91CC}">
      <dsp:nvSpPr>
        <dsp:cNvPr id="0" name=""/>
        <dsp:cNvSpPr/>
      </dsp:nvSpPr>
      <dsp:spPr>
        <a:xfrm>
          <a:off x="0" y="27"/>
          <a:ext cx="1049401" cy="150434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91440" rIns="182880" bIns="91440" numCol="1" spcCol="1270" anchor="ctr" anchorCtr="0">
          <a:noAutofit/>
        </a:bodyPr>
        <a:lstStyle/>
        <a:p>
          <a:pPr lvl="0" algn="ctr" defTabSz="2133600">
            <a:lnSpc>
              <a:spcPct val="90000"/>
            </a:lnSpc>
            <a:spcBef>
              <a:spcPct val="0"/>
            </a:spcBef>
            <a:spcAft>
              <a:spcPct val="35000"/>
            </a:spcAft>
          </a:pPr>
          <a:r>
            <a:rPr lang="en-GB" sz="4800" kern="1200">
              <a:solidFill>
                <a:sysClr val="window" lastClr="FFFFFF"/>
              </a:solidFill>
              <a:latin typeface="Calibri"/>
              <a:ea typeface="+mn-ea"/>
              <a:cs typeface="+mn-cs"/>
            </a:rPr>
            <a:t>T</a:t>
          </a:r>
        </a:p>
      </dsp:txBody>
      <dsp:txXfrm>
        <a:off x="51228" y="51255"/>
        <a:ext cx="946945" cy="1401888"/>
      </dsp:txXfrm>
    </dsp:sp>
    <dsp:sp modelId="{3EC2BB7C-AB6C-4AC5-998A-618328E78410}">
      <dsp:nvSpPr>
        <dsp:cNvPr id="0" name=""/>
        <dsp:cNvSpPr/>
      </dsp:nvSpPr>
      <dsp:spPr>
        <a:xfrm rot="5400000">
          <a:off x="3090487" y="-517024"/>
          <a:ext cx="1432516" cy="5528206"/>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1244600">
            <a:lnSpc>
              <a:spcPct val="90000"/>
            </a:lnSpc>
            <a:spcBef>
              <a:spcPct val="0"/>
            </a:spcBef>
            <a:spcAft>
              <a:spcPct val="15000"/>
            </a:spcAft>
            <a:buChar char="••"/>
          </a:pPr>
          <a:r>
            <a:rPr lang="en-GB" sz="2800" kern="1200">
              <a:solidFill>
                <a:sysClr val="windowText" lastClr="000000">
                  <a:hueOff val="0"/>
                  <a:satOff val="0"/>
                  <a:lumOff val="0"/>
                  <a:alphaOff val="0"/>
                </a:sysClr>
              </a:solidFill>
              <a:latin typeface="Calibri"/>
              <a:ea typeface="+mn-ea"/>
              <a:cs typeface="+mn-cs"/>
            </a:rPr>
            <a:t>RESPECT                                         </a:t>
          </a:r>
          <a:r>
            <a:rPr lang="en-GB" sz="1000" kern="1200">
              <a:solidFill>
                <a:sysClr val="windowText" lastClr="000000">
                  <a:hueOff val="0"/>
                  <a:satOff val="0"/>
                  <a:lumOff val="0"/>
                  <a:alphaOff val="0"/>
                </a:sysClr>
              </a:solidFill>
              <a:latin typeface="Calibri"/>
              <a:ea typeface="+mn-ea"/>
              <a:cs typeface="+mn-cs"/>
            </a:rPr>
            <a:t>We acknowledge the diversity of our local and wider communities so that the children contribute positively to society. We value our differences , diversity and uniqueness.  Respect and tolerance  characterise our relationships  with each other and with other organsiations and  communities. </a:t>
          </a:r>
          <a:r>
            <a:rPr lang="en-GB" sz="1000" kern="1200"/>
            <a:t>We act with integrity, being open and honest in everything we do.</a:t>
          </a:r>
          <a:endParaRPr lang="en-GB" sz="2800" kern="1200">
            <a:solidFill>
              <a:sysClr val="windowText" lastClr="000000">
                <a:hueOff val="0"/>
                <a:satOff val="0"/>
                <a:lumOff val="0"/>
                <a:alphaOff val="0"/>
              </a:sysClr>
            </a:solidFill>
            <a:latin typeface="Calibri"/>
            <a:ea typeface="+mn-ea"/>
            <a:cs typeface="+mn-cs"/>
          </a:endParaRPr>
        </a:p>
      </dsp:txBody>
      <dsp:txXfrm rot="-5400000">
        <a:off x="1042642" y="1600751"/>
        <a:ext cx="5458276" cy="1292656"/>
      </dsp:txXfrm>
    </dsp:sp>
    <dsp:sp modelId="{F93FA62B-451F-4023-9EDD-CE7AB46108BC}">
      <dsp:nvSpPr>
        <dsp:cNvPr id="0" name=""/>
        <dsp:cNvSpPr/>
      </dsp:nvSpPr>
      <dsp:spPr>
        <a:xfrm>
          <a:off x="72" y="1511401"/>
          <a:ext cx="1042570" cy="14713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91440" rIns="182880" bIns="91440" numCol="1" spcCol="1270" anchor="ctr" anchorCtr="0">
          <a:noAutofit/>
        </a:bodyPr>
        <a:lstStyle/>
        <a:p>
          <a:pPr lvl="0" algn="ctr" defTabSz="2133600">
            <a:lnSpc>
              <a:spcPct val="90000"/>
            </a:lnSpc>
            <a:spcBef>
              <a:spcPct val="0"/>
            </a:spcBef>
            <a:spcAft>
              <a:spcPct val="35000"/>
            </a:spcAft>
          </a:pPr>
          <a:r>
            <a:rPr lang="en-GB" sz="4800" kern="1200">
              <a:solidFill>
                <a:sysClr val="window" lastClr="FFFFFF"/>
              </a:solidFill>
              <a:latin typeface="Calibri"/>
              <a:ea typeface="+mn-ea"/>
              <a:cs typeface="+mn-cs"/>
            </a:rPr>
            <a:t>R</a:t>
          </a:r>
        </a:p>
      </dsp:txBody>
      <dsp:txXfrm>
        <a:off x="50966" y="1562295"/>
        <a:ext cx="940782" cy="1369567"/>
      </dsp:txXfrm>
    </dsp:sp>
    <dsp:sp modelId="{4E2302B1-9935-4A9F-8AC8-9EBAE90C6214}">
      <dsp:nvSpPr>
        <dsp:cNvPr id="0" name=""/>
        <dsp:cNvSpPr/>
      </dsp:nvSpPr>
      <dsp:spPr>
        <a:xfrm rot="5400000">
          <a:off x="3021363" y="1030101"/>
          <a:ext cx="1569513" cy="5526697"/>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1244600">
            <a:lnSpc>
              <a:spcPct val="90000"/>
            </a:lnSpc>
            <a:spcBef>
              <a:spcPct val="0"/>
            </a:spcBef>
            <a:spcAft>
              <a:spcPct val="15000"/>
            </a:spcAft>
            <a:buChar char="••"/>
          </a:pPr>
          <a:r>
            <a:rPr lang="en-GB" sz="2800" kern="1200">
              <a:solidFill>
                <a:sysClr val="windowText" lastClr="000000">
                  <a:hueOff val="0"/>
                  <a:satOff val="0"/>
                  <a:lumOff val="0"/>
                  <a:alphaOff val="0"/>
                </a:sysClr>
              </a:solidFill>
              <a:latin typeface="Calibri"/>
              <a:ea typeface="+mn-ea"/>
              <a:cs typeface="+mn-cs"/>
            </a:rPr>
            <a:t>UNIQUENESS                                 </a:t>
          </a:r>
          <a:r>
            <a:rPr lang="en-GB" sz="1000" kern="1200">
              <a:solidFill>
                <a:sysClr val="windowText" lastClr="000000">
                  <a:hueOff val="0"/>
                  <a:satOff val="0"/>
                  <a:lumOff val="0"/>
                  <a:alphaOff val="0"/>
                </a:sysClr>
              </a:solidFill>
              <a:latin typeface="Calibri"/>
              <a:ea typeface="+mn-ea"/>
              <a:cs typeface="+mn-cs"/>
            </a:rPr>
            <a:t>Each school celebrates the qualities and strengths  of our pupils, staff, governors, and its own place in the local  community.  </a:t>
          </a:r>
          <a:r>
            <a:rPr lang="en-GB" sz="1000" kern="1200"/>
            <a:t>We focus on peoples’ strengths and potential. </a:t>
          </a:r>
          <a:r>
            <a:rPr lang="en-GB" sz="1000" kern="1200">
              <a:solidFill>
                <a:sysClr val="windowText" lastClr="000000">
                  <a:hueOff val="0"/>
                  <a:satOff val="0"/>
                  <a:lumOff val="0"/>
                  <a:alphaOff val="0"/>
                </a:sysClr>
              </a:solidFill>
              <a:latin typeface="Calibri"/>
              <a:ea typeface="+mn-ea"/>
              <a:cs typeface="+mn-cs"/>
            </a:rPr>
            <a:t>We promote diversity and equality of opportunity  in an open and fair way and we will identify and overcome  barriers to equality whenever they appear.</a:t>
          </a:r>
        </a:p>
      </dsp:txBody>
      <dsp:txXfrm rot="-5400000">
        <a:off x="1042772" y="3085310"/>
        <a:ext cx="5450080" cy="1416279"/>
      </dsp:txXfrm>
    </dsp:sp>
    <dsp:sp modelId="{1DD81E13-60D6-4DA0-A5DA-A1CA1A777FE3}">
      <dsp:nvSpPr>
        <dsp:cNvPr id="0" name=""/>
        <dsp:cNvSpPr/>
      </dsp:nvSpPr>
      <dsp:spPr>
        <a:xfrm>
          <a:off x="0" y="2986129"/>
          <a:ext cx="1042699" cy="16084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91440" rIns="182880" bIns="91440" numCol="1" spcCol="1270" anchor="ctr" anchorCtr="0">
          <a:noAutofit/>
        </a:bodyPr>
        <a:lstStyle/>
        <a:p>
          <a:pPr lvl="0" algn="ctr" defTabSz="2133600">
            <a:lnSpc>
              <a:spcPct val="90000"/>
            </a:lnSpc>
            <a:spcBef>
              <a:spcPct val="0"/>
            </a:spcBef>
            <a:spcAft>
              <a:spcPct val="35000"/>
            </a:spcAft>
          </a:pPr>
          <a:r>
            <a:rPr lang="en-GB" sz="4800" kern="1200">
              <a:solidFill>
                <a:sysClr val="window" lastClr="FFFFFF"/>
              </a:solidFill>
              <a:latin typeface="Calibri"/>
              <a:ea typeface="+mn-ea"/>
              <a:cs typeface="+mn-cs"/>
            </a:rPr>
            <a:t>U</a:t>
          </a:r>
        </a:p>
      </dsp:txBody>
      <dsp:txXfrm>
        <a:off x="50900" y="3037029"/>
        <a:ext cx="940899" cy="1506619"/>
      </dsp:txXfrm>
    </dsp:sp>
    <dsp:sp modelId="{649D9AE6-39BD-46A5-A15C-1EF1988F5A1E}">
      <dsp:nvSpPr>
        <dsp:cNvPr id="0" name=""/>
        <dsp:cNvSpPr/>
      </dsp:nvSpPr>
      <dsp:spPr>
        <a:xfrm rot="5400000">
          <a:off x="3000033" y="2703956"/>
          <a:ext cx="1621100" cy="5513391"/>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a:p>
          <a:pPr marL="285750" lvl="1" indent="-285750" algn="l" defTabSz="1244600">
            <a:lnSpc>
              <a:spcPct val="90000"/>
            </a:lnSpc>
            <a:spcBef>
              <a:spcPct val="0"/>
            </a:spcBef>
            <a:spcAft>
              <a:spcPct val="15000"/>
            </a:spcAft>
            <a:buChar char="••"/>
          </a:pPr>
          <a:r>
            <a:rPr lang="en-GB" sz="2800" kern="1200">
              <a:solidFill>
                <a:sysClr val="windowText" lastClr="000000">
                  <a:hueOff val="0"/>
                  <a:satOff val="0"/>
                  <a:lumOff val="0"/>
                  <a:alphaOff val="0"/>
                </a:sysClr>
              </a:solidFill>
              <a:latin typeface="Calibri"/>
              <a:ea typeface="+mn-ea"/>
              <a:cs typeface="+mn-cs"/>
            </a:rPr>
            <a:t>SUPPORT                                        </a:t>
          </a:r>
          <a:r>
            <a:rPr lang="en-GB" sz="1000" kern="1200">
              <a:solidFill>
                <a:sysClr val="windowText" lastClr="000000">
                  <a:hueOff val="0"/>
                  <a:satOff val="0"/>
                  <a:lumOff val="0"/>
                  <a:alphaOff val="0"/>
                </a:sysClr>
              </a:solidFill>
              <a:latin typeface="Calibri"/>
              <a:ea typeface="+mn-ea"/>
              <a:cs typeface="+mn-cs"/>
            </a:rPr>
            <a:t>We support </a:t>
          </a:r>
          <a:r>
            <a:rPr lang="en-GB" sz="1000" kern="1200"/>
            <a:t>the aims and objectives of our individual schools by sharing professional skills and experience in order to improve the performance within our schools.  We are committed to working together to ensure </a:t>
          </a:r>
          <a:r>
            <a:rPr lang="en-US" sz="1000" kern="1200"/>
            <a:t>the best educational outcomes for the children in our schools. We do this at every level: in the classroom, the office, the individual governing bodies and the LACT Board.</a:t>
          </a:r>
          <a:r>
            <a:rPr lang="en-GB" sz="1000" kern="1200"/>
            <a:t>We are committed to ensuring quality in everything we do.</a:t>
          </a:r>
          <a:endParaRPr lang="en-GB" sz="2800" i="1" kern="1200">
            <a:solidFill>
              <a:sysClr val="windowText" lastClr="000000">
                <a:hueOff val="0"/>
                <a:satOff val="0"/>
                <a:lumOff val="0"/>
                <a:alphaOff val="0"/>
              </a:sysClr>
            </a:solidFill>
            <a:latin typeface="Calibri"/>
            <a:ea typeface="+mn-ea"/>
            <a:cs typeface="+mn-cs"/>
          </a:endParaRPr>
        </a:p>
        <a:p>
          <a:pPr marL="285750" lvl="1" indent="-285750" algn="l" defTabSz="1244600">
            <a:lnSpc>
              <a:spcPct val="90000"/>
            </a:lnSpc>
            <a:spcBef>
              <a:spcPct val="0"/>
            </a:spcBef>
            <a:spcAft>
              <a:spcPct val="15000"/>
            </a:spcAft>
            <a:buChar char="••"/>
          </a:pPr>
          <a:endParaRPr lang="en-GB" sz="2800" i="1" kern="1200">
            <a:solidFill>
              <a:sysClr val="windowText" lastClr="000000">
                <a:hueOff val="0"/>
                <a:satOff val="0"/>
                <a:lumOff val="0"/>
                <a:alphaOff val="0"/>
              </a:sysClr>
            </a:solidFill>
            <a:latin typeface="Calibri"/>
            <a:ea typeface="+mn-ea"/>
            <a:cs typeface="+mn-cs"/>
          </a:endParaRPr>
        </a:p>
      </dsp:txBody>
      <dsp:txXfrm rot="-5400000">
        <a:off x="1053888" y="4729237"/>
        <a:ext cx="5434255" cy="1462828"/>
      </dsp:txXfrm>
    </dsp:sp>
    <dsp:sp modelId="{14097BC9-F419-4C9E-952E-8943DF7165DA}">
      <dsp:nvSpPr>
        <dsp:cNvPr id="0" name=""/>
        <dsp:cNvSpPr/>
      </dsp:nvSpPr>
      <dsp:spPr>
        <a:xfrm>
          <a:off x="72" y="4604143"/>
          <a:ext cx="1053815" cy="17130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91440" rIns="182880" bIns="91440" numCol="1" spcCol="1270" anchor="ctr" anchorCtr="0">
          <a:noAutofit/>
        </a:bodyPr>
        <a:lstStyle/>
        <a:p>
          <a:pPr lvl="0" algn="ctr" defTabSz="2133600">
            <a:lnSpc>
              <a:spcPct val="90000"/>
            </a:lnSpc>
            <a:spcBef>
              <a:spcPct val="0"/>
            </a:spcBef>
            <a:spcAft>
              <a:spcPct val="35000"/>
            </a:spcAft>
          </a:pPr>
          <a:r>
            <a:rPr lang="en-GB" sz="4800" kern="1200">
              <a:solidFill>
                <a:sysClr val="window" lastClr="FFFFFF"/>
              </a:solidFill>
              <a:latin typeface="Calibri"/>
              <a:ea typeface="+mn-ea"/>
              <a:cs typeface="+mn-cs"/>
            </a:rPr>
            <a:t>S</a:t>
          </a:r>
        </a:p>
      </dsp:txBody>
      <dsp:txXfrm>
        <a:off x="51515" y="4655586"/>
        <a:ext cx="950929" cy="1610133"/>
      </dsp:txXfrm>
    </dsp:sp>
    <dsp:sp modelId="{AD4CA694-6C83-444C-8388-9316C6F01119}">
      <dsp:nvSpPr>
        <dsp:cNvPr id="0" name=""/>
        <dsp:cNvSpPr/>
      </dsp:nvSpPr>
      <dsp:spPr>
        <a:xfrm rot="5400000">
          <a:off x="2928174" y="4424727"/>
          <a:ext cx="1688014" cy="549116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28600" lvl="1" indent="-228600" algn="l" defTabSz="1155700">
            <a:lnSpc>
              <a:spcPct val="90000"/>
            </a:lnSpc>
            <a:spcBef>
              <a:spcPct val="0"/>
            </a:spcBef>
            <a:spcAft>
              <a:spcPct val="15000"/>
            </a:spcAft>
            <a:buChar char="••"/>
          </a:pPr>
          <a:r>
            <a:rPr lang="en-GB" sz="2600" kern="1200">
              <a:solidFill>
                <a:sysClr val="windowText" lastClr="000000">
                  <a:hueOff val="0"/>
                  <a:satOff val="0"/>
                  <a:lumOff val="0"/>
                  <a:alphaOff val="0"/>
                </a:sysClr>
              </a:solidFill>
              <a:latin typeface="Calibri"/>
              <a:ea typeface="+mn-ea"/>
              <a:cs typeface="+mn-cs"/>
            </a:rPr>
            <a:t>TRANSFORMATION                         </a:t>
          </a:r>
          <a:r>
            <a:rPr lang="en-GB" sz="1000" kern="1200">
              <a:solidFill>
                <a:sysClr val="windowText" lastClr="000000">
                  <a:hueOff val="0"/>
                  <a:satOff val="0"/>
                  <a:lumOff val="0"/>
                  <a:alphaOff val="0"/>
                </a:sysClr>
              </a:solidFill>
              <a:latin typeface="Calibri"/>
              <a:ea typeface="+mn-ea"/>
              <a:cs typeface="+mn-cs"/>
            </a:rPr>
            <a:t>Everything we do gives us opportunities for growth and change. We see challenges as opportunities and encourage all we support to engage in life-long learning. </a:t>
          </a:r>
          <a:r>
            <a:rPr lang="en-GB" sz="1000" kern="1200"/>
            <a:t>We take pride in our work, we value our organisation and each other.We are passionate and dedicated to ensuring a positive impact in our schools.  We are innovative and forward looking, striving to be dynamic and an inspiration to others.</a:t>
          </a:r>
          <a:endParaRPr lang="en-GB" sz="2600" kern="1200">
            <a:solidFill>
              <a:sysClr val="windowText" lastClr="000000">
                <a:hueOff val="0"/>
                <a:satOff val="0"/>
                <a:lumOff val="0"/>
                <a:alphaOff val="0"/>
              </a:sysClr>
            </a:solidFill>
            <a:latin typeface="Calibri"/>
            <a:ea typeface="+mn-ea"/>
            <a:cs typeface="+mn-cs"/>
          </a:endParaRPr>
        </a:p>
      </dsp:txBody>
      <dsp:txXfrm rot="-5400000">
        <a:off x="1026599" y="6408704"/>
        <a:ext cx="5408763" cy="1523210"/>
      </dsp:txXfrm>
    </dsp:sp>
    <dsp:sp modelId="{D15A1318-17F4-42EF-A070-073D22D5E788}">
      <dsp:nvSpPr>
        <dsp:cNvPr id="0" name=""/>
        <dsp:cNvSpPr/>
      </dsp:nvSpPr>
      <dsp:spPr>
        <a:xfrm>
          <a:off x="2" y="6323748"/>
          <a:ext cx="1073334" cy="169272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91440" rIns="182880" bIns="91440" numCol="1" spcCol="1270" anchor="ctr" anchorCtr="0">
          <a:noAutofit/>
        </a:bodyPr>
        <a:lstStyle/>
        <a:p>
          <a:pPr lvl="0" algn="ctr" defTabSz="2133600">
            <a:lnSpc>
              <a:spcPct val="90000"/>
            </a:lnSpc>
            <a:spcBef>
              <a:spcPct val="0"/>
            </a:spcBef>
            <a:spcAft>
              <a:spcPct val="35000"/>
            </a:spcAft>
          </a:pPr>
          <a:r>
            <a:rPr lang="en-GB" sz="4800" kern="1200">
              <a:solidFill>
                <a:sysClr val="window" lastClr="FFFFFF"/>
              </a:solidFill>
              <a:latin typeface="Calibri"/>
              <a:ea typeface="+mn-ea"/>
              <a:cs typeface="+mn-cs"/>
            </a:rPr>
            <a:t>T</a:t>
          </a:r>
        </a:p>
      </dsp:txBody>
      <dsp:txXfrm>
        <a:off x="52398" y="6376144"/>
        <a:ext cx="968542" cy="1587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7B6410-DA0D-4A1D-936B-32846790B4B9}">
      <dsp:nvSpPr>
        <dsp:cNvPr id="0" name=""/>
        <dsp:cNvSpPr/>
      </dsp:nvSpPr>
      <dsp:spPr>
        <a:xfrm>
          <a:off x="2965545" y="4460036"/>
          <a:ext cx="2344145" cy="347419"/>
        </a:xfrm>
        <a:custGeom>
          <a:avLst/>
          <a:gdLst/>
          <a:ahLst/>
          <a:cxnLst/>
          <a:rect l="0" t="0" r="0" b="0"/>
          <a:pathLst>
            <a:path>
              <a:moveTo>
                <a:pt x="0" y="0"/>
              </a:moveTo>
              <a:lnTo>
                <a:pt x="0" y="211754"/>
              </a:lnTo>
              <a:lnTo>
                <a:pt x="1890369" y="211754"/>
              </a:lnTo>
              <a:lnTo>
                <a:pt x="1890369" y="30720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E92AC9-FA94-4FFE-9BC1-B72E33389A24}">
      <dsp:nvSpPr>
        <dsp:cNvPr id="0" name=""/>
        <dsp:cNvSpPr/>
      </dsp:nvSpPr>
      <dsp:spPr>
        <a:xfrm>
          <a:off x="2965545" y="4460036"/>
          <a:ext cx="818582" cy="338881"/>
        </a:xfrm>
        <a:custGeom>
          <a:avLst/>
          <a:gdLst/>
          <a:ahLst/>
          <a:cxnLst/>
          <a:rect l="0" t="0" r="0" b="0"/>
          <a:pathLst>
            <a:path>
              <a:moveTo>
                <a:pt x="0" y="0"/>
              </a:moveTo>
              <a:lnTo>
                <a:pt x="0" y="204204"/>
              </a:lnTo>
              <a:lnTo>
                <a:pt x="629642" y="204204"/>
              </a:lnTo>
              <a:lnTo>
                <a:pt x="629642" y="2996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BD0E25-B7B7-4EBD-8D00-68E5A07546EE}">
      <dsp:nvSpPr>
        <dsp:cNvPr id="0" name=""/>
        <dsp:cNvSpPr/>
      </dsp:nvSpPr>
      <dsp:spPr>
        <a:xfrm>
          <a:off x="2227216" y="4460036"/>
          <a:ext cx="738329" cy="338881"/>
        </a:xfrm>
        <a:custGeom>
          <a:avLst/>
          <a:gdLst/>
          <a:ahLst/>
          <a:cxnLst/>
          <a:rect l="0" t="0" r="0" b="0"/>
          <a:pathLst>
            <a:path>
              <a:moveTo>
                <a:pt x="629642" y="0"/>
              </a:moveTo>
              <a:lnTo>
                <a:pt x="629642" y="204204"/>
              </a:lnTo>
              <a:lnTo>
                <a:pt x="0" y="204204"/>
              </a:lnTo>
              <a:lnTo>
                <a:pt x="0" y="2996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9916C9-A08F-49DE-ADE2-E393487F8E62}">
      <dsp:nvSpPr>
        <dsp:cNvPr id="0" name=""/>
        <dsp:cNvSpPr/>
      </dsp:nvSpPr>
      <dsp:spPr>
        <a:xfrm>
          <a:off x="659584" y="4460036"/>
          <a:ext cx="2305961" cy="338881"/>
        </a:xfrm>
        <a:custGeom>
          <a:avLst/>
          <a:gdLst/>
          <a:ahLst/>
          <a:cxnLst/>
          <a:rect l="0" t="0" r="0" b="0"/>
          <a:pathLst>
            <a:path>
              <a:moveTo>
                <a:pt x="1888927" y="0"/>
              </a:moveTo>
              <a:lnTo>
                <a:pt x="1888927" y="204204"/>
              </a:lnTo>
              <a:lnTo>
                <a:pt x="0" y="204204"/>
              </a:lnTo>
              <a:lnTo>
                <a:pt x="0" y="2996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996B88-871D-4397-9445-9D068548EE5E}">
      <dsp:nvSpPr>
        <dsp:cNvPr id="0" name=""/>
        <dsp:cNvSpPr/>
      </dsp:nvSpPr>
      <dsp:spPr>
        <a:xfrm>
          <a:off x="2919825" y="2181511"/>
          <a:ext cx="91440" cy="386612"/>
        </a:xfrm>
        <a:custGeom>
          <a:avLst/>
          <a:gdLst/>
          <a:ahLst/>
          <a:cxnLst/>
          <a:rect l="0" t="0" r="0" b="0"/>
          <a:pathLst>
            <a:path>
              <a:moveTo>
                <a:pt x="45720" y="0"/>
              </a:moveTo>
              <a:lnTo>
                <a:pt x="45720" y="34185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9D2BFD-FC49-4333-911F-DCDA592FE015}">
      <dsp:nvSpPr>
        <dsp:cNvPr id="0" name=""/>
        <dsp:cNvSpPr/>
      </dsp:nvSpPr>
      <dsp:spPr>
        <a:xfrm>
          <a:off x="868772" y="-26955"/>
          <a:ext cx="4193547" cy="22084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AAA52D-B672-44CC-9C36-C95F5A1F831E}">
      <dsp:nvSpPr>
        <dsp:cNvPr id="0" name=""/>
        <dsp:cNvSpPr/>
      </dsp:nvSpPr>
      <dsp:spPr>
        <a:xfrm>
          <a:off x="998239" y="96039"/>
          <a:ext cx="4193547" cy="22084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endParaRPr lang="en-GB" sz="1700" kern="1200">
            <a:solidFill>
              <a:sysClr val="windowText" lastClr="000000">
                <a:hueOff val="0"/>
                <a:satOff val="0"/>
                <a:lumOff val="0"/>
                <a:alphaOff val="0"/>
              </a:sysClr>
            </a:solidFill>
            <a:latin typeface="Calibri"/>
            <a:ea typeface="+mn-ea"/>
            <a:cs typeface="+mn-cs"/>
          </a:endParaRPr>
        </a:p>
        <a:p>
          <a:pPr lvl="0" algn="ctr" defTabSz="755650">
            <a:lnSpc>
              <a:spcPct val="90000"/>
            </a:lnSpc>
            <a:spcBef>
              <a:spcPct val="0"/>
            </a:spcBef>
            <a:spcAft>
              <a:spcPct val="35000"/>
            </a:spcAft>
          </a:pPr>
          <a:endParaRPr lang="en-GB" sz="1700" kern="1200">
            <a:solidFill>
              <a:sysClr val="windowText" lastClr="000000">
                <a:hueOff val="0"/>
                <a:satOff val="0"/>
                <a:lumOff val="0"/>
                <a:alphaOff val="0"/>
              </a:sysClr>
            </a:solidFill>
            <a:latin typeface="Calibri"/>
            <a:ea typeface="+mn-ea"/>
            <a:cs typeface="+mn-cs"/>
          </a:endParaRPr>
        </a:p>
        <a:p>
          <a:pPr lvl="0" algn="ctr" defTabSz="755650">
            <a:lnSpc>
              <a:spcPct val="90000"/>
            </a:lnSpc>
            <a:spcBef>
              <a:spcPct val="0"/>
            </a:spcBef>
            <a:spcAft>
              <a:spcPct val="35000"/>
            </a:spcAft>
          </a:pPr>
          <a:endParaRPr lang="en-GB" sz="1700" kern="1200">
            <a:solidFill>
              <a:sysClr val="windowText" lastClr="000000">
                <a:hueOff val="0"/>
                <a:satOff val="0"/>
                <a:lumOff val="0"/>
                <a:alphaOff val="0"/>
              </a:sysClr>
            </a:solidFill>
            <a:latin typeface="Calibri"/>
            <a:ea typeface="+mn-ea"/>
            <a:cs typeface="+mn-cs"/>
          </a:endParaRPr>
        </a:p>
        <a:p>
          <a:pPr lvl="0" algn="ctr" defTabSz="755650">
            <a:lnSpc>
              <a:spcPct val="90000"/>
            </a:lnSpc>
            <a:spcBef>
              <a:spcPct val="0"/>
            </a:spcBef>
            <a:spcAft>
              <a:spcPct val="35000"/>
            </a:spcAft>
          </a:pPr>
          <a:r>
            <a:rPr lang="en-GB" sz="2000" b="1" kern="1200">
              <a:solidFill>
                <a:sysClr val="windowText" lastClr="000000">
                  <a:hueOff val="0"/>
                  <a:satOff val="0"/>
                  <a:lumOff val="0"/>
                  <a:alphaOff val="0"/>
                </a:sysClr>
              </a:solidFill>
              <a:latin typeface="Calibri"/>
              <a:ea typeface="+mn-ea"/>
              <a:cs typeface="+mn-cs"/>
            </a:rPr>
            <a:t>LINK ACADEMIES COLLABORATIVE TRUST</a:t>
          </a:r>
        </a:p>
        <a:p>
          <a:pPr lvl="0" algn="ctr" defTabSz="75565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Head Teachers - 4</a:t>
          </a:r>
        </a:p>
        <a:p>
          <a:pPr lvl="0" algn="ctr" defTabSz="75565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Full Governing Body Chairs - 4</a:t>
          </a:r>
        </a:p>
        <a:p>
          <a:pPr lvl="0" algn="ctr" defTabSz="75565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Finance Expert - 1</a:t>
          </a:r>
        </a:p>
        <a:p>
          <a:pPr lvl="0" algn="ctr" defTabSz="75565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Educational Expert - 1</a:t>
          </a:r>
        </a:p>
        <a:p>
          <a:pPr lvl="0" algn="ctr" defTabSz="75565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Clerk - 1</a:t>
          </a:r>
        </a:p>
        <a:p>
          <a:pPr lvl="0" algn="ctr" defTabSz="755650">
            <a:lnSpc>
              <a:spcPct val="90000"/>
            </a:lnSpc>
            <a:spcBef>
              <a:spcPct val="0"/>
            </a:spcBef>
            <a:spcAft>
              <a:spcPct val="35000"/>
            </a:spcAft>
          </a:pPr>
          <a:endParaRPr lang="en-GB" sz="1700" kern="1200">
            <a:solidFill>
              <a:sysClr val="windowText" lastClr="000000">
                <a:hueOff val="0"/>
                <a:satOff val="0"/>
                <a:lumOff val="0"/>
                <a:alphaOff val="0"/>
              </a:sysClr>
            </a:solidFill>
            <a:latin typeface="Calibri"/>
            <a:ea typeface="+mn-ea"/>
            <a:cs typeface="+mn-cs"/>
          </a:endParaRPr>
        </a:p>
        <a:p>
          <a:pPr lvl="0" algn="ctr" defTabSz="755650">
            <a:lnSpc>
              <a:spcPct val="90000"/>
            </a:lnSpc>
            <a:spcBef>
              <a:spcPct val="0"/>
            </a:spcBef>
            <a:spcAft>
              <a:spcPct val="35000"/>
            </a:spcAft>
          </a:pPr>
          <a:endParaRPr lang="en-GB" sz="1700" kern="1200">
            <a:solidFill>
              <a:sysClr val="windowText" lastClr="000000">
                <a:hueOff val="0"/>
                <a:satOff val="0"/>
                <a:lumOff val="0"/>
                <a:alphaOff val="0"/>
              </a:sysClr>
            </a:solidFill>
            <a:latin typeface="Calibri"/>
            <a:ea typeface="+mn-ea"/>
            <a:cs typeface="+mn-cs"/>
          </a:endParaRPr>
        </a:p>
        <a:p>
          <a:pPr lvl="0" algn="ctr" defTabSz="755650">
            <a:lnSpc>
              <a:spcPct val="90000"/>
            </a:lnSpc>
            <a:spcBef>
              <a:spcPct val="0"/>
            </a:spcBef>
            <a:spcAft>
              <a:spcPct val="35000"/>
            </a:spcAft>
          </a:pPr>
          <a:endParaRPr lang="en-GB" sz="1700" kern="1200">
            <a:solidFill>
              <a:sysClr val="windowText" lastClr="000000">
                <a:hueOff val="0"/>
                <a:satOff val="0"/>
                <a:lumOff val="0"/>
                <a:alphaOff val="0"/>
              </a:sysClr>
            </a:solidFill>
            <a:latin typeface="Calibri"/>
            <a:ea typeface="+mn-ea"/>
            <a:cs typeface="+mn-cs"/>
          </a:endParaRPr>
        </a:p>
      </dsp:txBody>
      <dsp:txXfrm>
        <a:off x="1062923" y="160723"/>
        <a:ext cx="4064179" cy="2079098"/>
      </dsp:txXfrm>
    </dsp:sp>
    <dsp:sp modelId="{1262C8C9-6935-4F40-A294-6A4FAF167CF9}">
      <dsp:nvSpPr>
        <dsp:cNvPr id="0" name=""/>
        <dsp:cNvSpPr/>
      </dsp:nvSpPr>
      <dsp:spPr>
        <a:xfrm>
          <a:off x="920035" y="2568123"/>
          <a:ext cx="4091020" cy="18919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0B9974-2548-4D9F-85E0-B3985990F596}">
      <dsp:nvSpPr>
        <dsp:cNvPr id="0" name=""/>
        <dsp:cNvSpPr/>
      </dsp:nvSpPr>
      <dsp:spPr>
        <a:xfrm>
          <a:off x="1049503" y="2691118"/>
          <a:ext cx="4091020" cy="189191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a:solidFill>
                <a:sysClr val="windowText" lastClr="000000">
                  <a:hueOff val="0"/>
                  <a:satOff val="0"/>
                  <a:lumOff val="0"/>
                  <a:alphaOff val="0"/>
                </a:sysClr>
              </a:solidFill>
              <a:latin typeface="Calibri"/>
              <a:ea typeface="+mn-ea"/>
              <a:cs typeface="+mn-cs"/>
            </a:rPr>
            <a:t>Raising Attainment Board</a:t>
          </a:r>
        </a:p>
        <a:p>
          <a:pPr lvl="0" algn="ctr" defTabSz="8890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Head Teachers - 4</a:t>
          </a:r>
        </a:p>
        <a:p>
          <a:pPr lvl="0" algn="ctr" defTabSz="8890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A member of each school's Senior Leadership Team as appropriate - 4</a:t>
          </a:r>
        </a:p>
        <a:p>
          <a:pPr lvl="0" algn="ctr" defTabSz="8890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Between 2 and 5 Experts (to include an Educational Expert and a Finance Expert (tba)</a:t>
          </a:r>
        </a:p>
      </dsp:txBody>
      <dsp:txXfrm>
        <a:off x="1104915" y="2746530"/>
        <a:ext cx="3980196" cy="1781088"/>
      </dsp:txXfrm>
    </dsp:sp>
    <dsp:sp modelId="{28F300E4-AB9F-42CC-B6EA-1FAC18A02912}">
      <dsp:nvSpPr>
        <dsp:cNvPr id="0" name=""/>
        <dsp:cNvSpPr/>
      </dsp:nvSpPr>
      <dsp:spPr>
        <a:xfrm>
          <a:off x="3450" y="4798917"/>
          <a:ext cx="1312268" cy="13557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61E870-A56C-4305-ACAF-BB32079DB7D9}">
      <dsp:nvSpPr>
        <dsp:cNvPr id="0" name=""/>
        <dsp:cNvSpPr/>
      </dsp:nvSpPr>
      <dsp:spPr>
        <a:xfrm>
          <a:off x="132917" y="4921911"/>
          <a:ext cx="1312268" cy="13557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Shaw Ridge School</a:t>
          </a:r>
        </a:p>
        <a:p>
          <a:pPr lvl="0" algn="ctr" defTabSz="8001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Board of Directors</a:t>
          </a:r>
        </a:p>
      </dsp:txBody>
      <dsp:txXfrm>
        <a:off x="171352" y="4960346"/>
        <a:ext cx="1235398" cy="1278913"/>
      </dsp:txXfrm>
    </dsp:sp>
    <dsp:sp modelId="{D7A1D410-6059-428A-A973-46FC1860B386}">
      <dsp:nvSpPr>
        <dsp:cNvPr id="0" name=""/>
        <dsp:cNvSpPr/>
      </dsp:nvSpPr>
      <dsp:spPr>
        <a:xfrm>
          <a:off x="1574653" y="4798917"/>
          <a:ext cx="1305125" cy="13753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7CB516-0961-47A5-822F-31B8CBE37D38}">
      <dsp:nvSpPr>
        <dsp:cNvPr id="0" name=""/>
        <dsp:cNvSpPr/>
      </dsp:nvSpPr>
      <dsp:spPr>
        <a:xfrm>
          <a:off x="1704121" y="4921911"/>
          <a:ext cx="1305125" cy="13753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Millbrook School</a:t>
          </a:r>
        </a:p>
        <a:p>
          <a:pPr lvl="0" algn="ctr" defTabSz="8001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Board of Directors</a:t>
          </a:r>
        </a:p>
      </dsp:txBody>
      <dsp:txXfrm>
        <a:off x="1742347" y="4960137"/>
        <a:ext cx="1228673" cy="1298857"/>
      </dsp:txXfrm>
    </dsp:sp>
    <dsp:sp modelId="{0534CBBF-7F41-4869-B914-B2361F66525F}">
      <dsp:nvSpPr>
        <dsp:cNvPr id="0" name=""/>
        <dsp:cNvSpPr/>
      </dsp:nvSpPr>
      <dsp:spPr>
        <a:xfrm>
          <a:off x="3138714" y="4798917"/>
          <a:ext cx="1290828" cy="14155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ED2846-4D9B-4EBE-9377-84FAFF436EA8}">
      <dsp:nvSpPr>
        <dsp:cNvPr id="0" name=""/>
        <dsp:cNvSpPr/>
      </dsp:nvSpPr>
      <dsp:spPr>
        <a:xfrm>
          <a:off x="3268181" y="4921911"/>
          <a:ext cx="1290828" cy="14155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Westlea School</a:t>
          </a:r>
        </a:p>
        <a:p>
          <a:pPr lvl="0" algn="ctr" defTabSz="8001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Board of Directors</a:t>
          </a:r>
        </a:p>
      </dsp:txBody>
      <dsp:txXfrm>
        <a:off x="3305988" y="4959718"/>
        <a:ext cx="1215214" cy="1339968"/>
      </dsp:txXfrm>
    </dsp:sp>
    <dsp:sp modelId="{BEFDAA0B-AFF7-4221-8103-9B2BC3D99E8F}">
      <dsp:nvSpPr>
        <dsp:cNvPr id="0" name=""/>
        <dsp:cNvSpPr/>
      </dsp:nvSpPr>
      <dsp:spPr>
        <a:xfrm>
          <a:off x="4690109" y="4807455"/>
          <a:ext cx="1239163" cy="13985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1CBE8E-0CC9-4B70-B329-3DC5118B79A2}">
      <dsp:nvSpPr>
        <dsp:cNvPr id="0" name=""/>
        <dsp:cNvSpPr/>
      </dsp:nvSpPr>
      <dsp:spPr>
        <a:xfrm>
          <a:off x="4819576" y="4930449"/>
          <a:ext cx="1239163" cy="13985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hueOff val="0"/>
                  <a:satOff val="0"/>
                  <a:lumOff val="0"/>
                  <a:alphaOff val="0"/>
                </a:sysClr>
              </a:solidFill>
              <a:latin typeface="Calibri"/>
              <a:ea typeface="+mn-ea"/>
              <a:cs typeface="+mn-cs"/>
            </a:rPr>
            <a:t>Peatmoor School</a:t>
          </a:r>
        </a:p>
        <a:p>
          <a:pPr lvl="0" algn="ctr" defTabSz="8001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Board of Directors</a:t>
          </a:r>
        </a:p>
      </dsp:txBody>
      <dsp:txXfrm>
        <a:off x="4855870" y="4966743"/>
        <a:ext cx="1166575" cy="13259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CA4E4-6850-4245-AB95-C4DE4886879E}">
      <dsp:nvSpPr>
        <dsp:cNvPr id="0" name=""/>
        <dsp:cNvSpPr/>
      </dsp:nvSpPr>
      <dsp:spPr>
        <a:xfrm>
          <a:off x="2" y="0"/>
          <a:ext cx="5459151" cy="1903228"/>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6764F8-A6C0-48CF-94A0-CB3988AEA034}">
      <dsp:nvSpPr>
        <dsp:cNvPr id="0" name=""/>
        <dsp:cNvSpPr/>
      </dsp:nvSpPr>
      <dsp:spPr>
        <a:xfrm>
          <a:off x="321890" y="551513"/>
          <a:ext cx="1286687" cy="8127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The RAB has evidence of a </a:t>
          </a:r>
          <a:r>
            <a:rPr lang="en-GB" sz="900" i="0" kern="1200"/>
            <a:t>sustained</a:t>
          </a:r>
          <a:r>
            <a:rPr lang="en-GB" sz="900" kern="1200"/>
            <a:t> reduction in the attainment/ achievement of a school’s pupils.</a:t>
          </a:r>
        </a:p>
      </dsp:txBody>
      <dsp:txXfrm>
        <a:off x="361565" y="591188"/>
        <a:ext cx="1207337" cy="733396"/>
      </dsp:txXfrm>
    </dsp:sp>
    <dsp:sp modelId="{B4634118-3CA0-4D20-8637-1EB775D4861B}">
      <dsp:nvSpPr>
        <dsp:cNvPr id="0" name=""/>
        <dsp:cNvSpPr/>
      </dsp:nvSpPr>
      <dsp:spPr>
        <a:xfrm>
          <a:off x="1716822" y="577241"/>
          <a:ext cx="1329919" cy="7612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The RAB makes recommendations to the LACT Board.</a:t>
          </a:r>
        </a:p>
      </dsp:txBody>
      <dsp:txXfrm>
        <a:off x="1753985" y="614404"/>
        <a:ext cx="1255593" cy="686965"/>
      </dsp:txXfrm>
    </dsp:sp>
    <dsp:sp modelId="{15E7AF0C-FB9F-442F-8C89-926DE89B4F88}">
      <dsp:nvSpPr>
        <dsp:cNvPr id="0" name=""/>
        <dsp:cNvSpPr/>
      </dsp:nvSpPr>
      <dsp:spPr>
        <a:xfrm>
          <a:off x="3153080" y="555978"/>
          <a:ext cx="1390201" cy="7612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If upheld, the LACT Board issues a Notice of Improvement  o that school.</a:t>
          </a:r>
        </a:p>
      </dsp:txBody>
      <dsp:txXfrm>
        <a:off x="3190243" y="593141"/>
        <a:ext cx="1315875" cy="68696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2D05-C7DF-42CC-97B2-44BA20B5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Carr</dc:creator>
  <cp:lastModifiedBy>Amelia Penfold</cp:lastModifiedBy>
  <cp:revision>2</cp:revision>
  <dcterms:created xsi:type="dcterms:W3CDTF">2016-03-16T20:25:00Z</dcterms:created>
  <dcterms:modified xsi:type="dcterms:W3CDTF">2016-03-16T20:25:00Z</dcterms:modified>
</cp:coreProperties>
</file>